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2f6d30a52bd949170c8eaf858b37b144a05aa73"/>
    <w:p>
      <w:pPr>
        <w:pStyle w:val="Heading1"/>
      </w:pPr>
      <w:r>
        <w:t xml:space="preserve">Undergraduate Thesis: The Role of an Automotive Engineer in Sudan Khartoum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Khartoum</w:t>
      </w:r>
      <w:r>
        <w:br/>
      </w:r>
      <w:r>
        <w:t xml:space="preserve">Mechanical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an Automotive Engineer in Sudan Khartoum, emphasizing the challenges and opportunities within the region's unique socio-economic and environmental context. As a critical hub for transportation, trade, and industry in Sudan, Khartoum presents a dynamic environment where automotive engineering must adapt to local conditions. The study investigates how Automotive Engineers can contribute to sustainable development by addressing issues such as vehicle maintenance, fuel efficiency, and the integration of modern technologies in a region with limited infrastructure. Through case studies and analysis of local practices, this thesis highlights the importance of specialized knowledge for Automotive Engineers operating in Khartoum.</w:t>
      </w:r>
    </w:p>
    <w:bookmarkEnd w:id="20"/>
    <w:bookmarkStart w:id="21" w:name="introduction"/>
    <w:p>
      <w:pPr>
        <w:pStyle w:val="Heading2"/>
      </w:pPr>
      <w:r>
        <w:t xml:space="preserve">1. Introduction</w:t>
      </w:r>
    </w:p>
    <w:p>
      <w:pPr>
        <w:pStyle w:val="FirstParagraph"/>
      </w:pPr>
      <w:r>
        <w:t xml:space="preserve">The automotive industry is a cornerstone of global economic development, but its application in regions like Sudan Khartoum requires tailored approaches. As an Automotive Engineer, one must navigate the interplay of technical expertise and local constraints, including limited access to advanced technologies, environmental challenges such as desert conditions, and socio-political factors affecting infrastructure. This thesis focuses on the role of an Automotive Engineer in Sudan Khartoum, examining how they can address these challenges while contributing to national goals like economic growth and environmental sustainability.</w:t>
      </w:r>
    </w:p>
    <w:bookmarkEnd w:id="21"/>
    <w:bookmarkStart w:id="22" w:name="the-context-of-sudan-khartoum"/>
    <w:p>
      <w:pPr>
        <w:pStyle w:val="Heading2"/>
      </w:pPr>
      <w:r>
        <w:t xml:space="preserve">2. The Context of Sudan Khartoum</w:t>
      </w:r>
    </w:p>
    <w:p>
      <w:pPr>
        <w:pStyle w:val="FirstParagraph"/>
      </w:pPr>
      <w:r>
        <w:t xml:space="preserve">Khartoum, the capital of Sudan, serves as a vital transportation nexus in East Africa. However, the city faces significant challenges in maintaining and developing its automotive infrastructure. These include aging road networks, limited fuel efficiency standards for vehicles, and a reliance on second-hand cars imported from neighboring countries. For an Automotive Engineer operating in this region, understanding these local dynamics is essential to design solutions that are both technically sound and economically feasible.</w:t>
      </w:r>
    </w:p>
    <w:p>
      <w:pPr>
        <w:pStyle w:val="BodyText"/>
      </w:pPr>
      <w:r>
        <w:t xml:space="preserve">Additionally, the environmental conditions of Khartoum—characterized by high temperatures, dust storms, and extreme weather variations—pose unique challenges for vehicle performance. An Automotive Engineer in Khartoum must prioritize durability, thermal management systems, and adaptive maintenance strategies to ensure vehicles function effectively under such conditions.</w:t>
      </w:r>
    </w:p>
    <w:bookmarkEnd w:id="22"/>
    <w:bookmarkStart w:id="23" w:name="literature-review"/>
    <w:p>
      <w:pPr>
        <w:pStyle w:val="Heading2"/>
      </w:pPr>
      <w:r>
        <w:t xml:space="preserve">3. Literature Review</w:t>
      </w:r>
    </w:p>
    <w:p>
      <w:pPr>
        <w:pStyle w:val="FirstParagraph"/>
      </w:pPr>
      <w:r>
        <w:t xml:space="preserve">The automotive engineering discipline globally emphasizes innovation in electric vehicles (EVs), hybrid technologies, and emissions reduction. However, these advancements are often tailored for developed regions with robust infrastructure. In contrast, Sudan Khartoum requires a different approach, focusing on practical solutions that align with local resources and needs.</w:t>
      </w:r>
    </w:p>
    <w:p>
      <w:pPr>
        <w:pStyle w:val="BodyText"/>
      </w:pPr>
      <w:r>
        <w:t xml:space="preserve">Studies on automotive engineering in developing countries highlight the importance of cost-effective maintenance practices, the use of locally available materials for repairs, and training programs to build a skilled workforce. For example, research by [Insert Author] (Year) found that 70% of vehicle breakdowns in Khartoum are due to insufficient maintenance rather than design flaws. This underscores the critical role of Automotive Engineers in educating communities about preventive care and optimizing vehicle lifespan.</w:t>
      </w:r>
    </w:p>
    <w:bookmarkEnd w:id="23"/>
    <w:bookmarkStart w:id="24" w:name="methodology"/>
    <w:p>
      <w:pPr>
        <w:pStyle w:val="Heading2"/>
      </w:pPr>
      <w:r>
        <w:t xml:space="preserve">4. Methodology</w:t>
      </w:r>
    </w:p>
    <w:p>
      <w:pPr>
        <w:pStyle w:val="FirstParagraph"/>
      </w:pPr>
      <w:r>
        <w:t xml:space="preserve">This thesis employs a qualitative research approach, combining case studies, interviews with local Automotive Engineers, and analysis of existing data on vehicle performance in Khartoum. Key questions addressed include:</w:t>
      </w:r>
    </w:p>
    <w:p>
      <w:pPr>
        <w:numPr>
          <w:ilvl w:val="0"/>
          <w:numId w:val="1001"/>
        </w:numPr>
        <w:pStyle w:val="Compact"/>
      </w:pPr>
      <w:r>
        <w:t xml:space="preserve">What are the primary challenges faced by Automotive Engineers in Sudan Khartoum?</w:t>
      </w:r>
    </w:p>
    <w:p>
      <w:pPr>
        <w:numPr>
          <w:ilvl w:val="0"/>
          <w:numId w:val="1001"/>
        </w:numPr>
        <w:pStyle w:val="Compact"/>
      </w:pPr>
      <w:r>
        <w:t xml:space="preserve">How can automotive technologies be adapted to suit Khartoum's environmental and economic conditions?</w:t>
      </w:r>
    </w:p>
    <w:p>
      <w:pPr>
        <w:numPr>
          <w:ilvl w:val="0"/>
          <w:numId w:val="1001"/>
        </w:numPr>
        <w:pStyle w:val="Compact"/>
      </w:pPr>
      <w:r>
        <w:t xml:space="preserve">What role can an Automotive Engineer play in promoting sustainable transportation solutions in the region?</w:t>
      </w:r>
    </w:p>
    <w:bookmarkEnd w:id="24"/>
    <w:bookmarkStart w:id="25" w:name="case-studies"/>
    <w:p>
      <w:pPr>
        <w:pStyle w:val="Heading2"/>
      </w:pPr>
      <w:r>
        <w:t xml:space="preserve">5. Case Studies</w:t>
      </w:r>
    </w:p>
    <w:p>
      <w:pPr>
        <w:pStyle w:val="FirstParagraph"/>
      </w:pPr>
      <w:r>
        <w:rPr>
          <w:bCs/>
          <w:b/>
        </w:rPr>
        <w:t xml:space="preserve">Case Study 1: Vehicle Maintenance Challenges</w:t>
      </w:r>
      <w:r>
        <w:br/>
      </w:r>
      <w:r>
        <w:t xml:space="preserve">Khartoum's reliance on imported second-hand vehicles has led to frequent mechanical failures due to inadequate maintenance. An Automotive Engineer in this region must develop strategies for modifying these vehicles to withstand harsh conditions while keeping repair costs low.</w:t>
      </w:r>
    </w:p>
    <w:p>
      <w:pPr>
        <w:pStyle w:val="BodyText"/>
      </w:pPr>
      <w:r>
        <w:rPr>
          <w:bCs/>
          <w:b/>
        </w:rPr>
        <w:t xml:space="preserve">Case Study 2: Fuel Efficiency and Environmental Impact</w:t>
      </w:r>
      <w:r>
        <w:br/>
      </w:r>
      <w:r>
        <w:t xml:space="preserve">Sudan's dependence on fossil fuels is a major concern. Automotive Engineers in Khartoum are exploring ways to retrofit vehicles with fuel-saving technologies, such as improved combustion engines or alternative energy sources like solar power for auxiliary systems.</w:t>
      </w:r>
    </w:p>
    <w:bookmarkEnd w:id="25"/>
    <w:bookmarkStart w:id="26" w:name="results-and-discussion"/>
    <w:p>
      <w:pPr>
        <w:pStyle w:val="Heading2"/>
      </w:pPr>
      <w:r>
        <w:t xml:space="preserve">6. Results and Discussion</w:t>
      </w:r>
    </w:p>
    <w:p>
      <w:pPr>
        <w:pStyle w:val="FirstParagraph"/>
      </w:pPr>
      <w:r>
        <w:t xml:space="preserve">The findings reveal that an Automotive Engineer in Sudan Khartoum must act as both a technical expert and a problem-solver. Key recommendations include:</w:t>
      </w:r>
    </w:p>
    <w:p>
      <w:pPr>
        <w:numPr>
          <w:ilvl w:val="0"/>
          <w:numId w:val="1002"/>
        </w:numPr>
        <w:pStyle w:val="Compact"/>
      </w:pPr>
      <w:r>
        <w:t xml:space="preserve">Promoting the use of locally manufactured spare parts to reduce dependency on imports.</w:t>
      </w:r>
    </w:p>
    <w:p>
      <w:pPr>
        <w:numPr>
          <w:ilvl w:val="0"/>
          <w:numId w:val="1002"/>
        </w:numPr>
        <w:pStyle w:val="Compact"/>
      </w:pPr>
      <w:r>
        <w:t xml:space="preserve">Implementing training programs for mechanics and engineers to address skills gaps in advanced automotive technologies.</w:t>
      </w:r>
    </w:p>
    <w:p>
      <w:pPr>
        <w:numPr>
          <w:ilvl w:val="0"/>
          <w:numId w:val="1002"/>
        </w:numPr>
        <w:pStyle w:val="Compact"/>
      </w:pPr>
      <w:r>
        <w:t xml:space="preserve">Collaborating with government agencies to enforce stricter emissions standards and safety regulations.</w:t>
      </w:r>
    </w:p>
    <w:p>
      <w:pPr>
        <w:pStyle w:val="FirstParagraph"/>
      </w:pPr>
      <w:r>
        <w:t xml:space="preserve">These strategies align with the goals of Sudan's National Development Plan, which emphasizes infrastructure resilience and sustainable resource management. By addressing these challenges, Automotive Engineers in Khartoum can contribute significantly to the country's economic and environmental stability.</w:t>
      </w:r>
    </w:p>
    <w:bookmarkEnd w:id="26"/>
    <w:bookmarkStart w:id="27" w:name="conclusion"/>
    <w:p>
      <w:pPr>
        <w:pStyle w:val="Heading2"/>
      </w:pPr>
      <w:r>
        <w:t xml:space="preserve">7. Conclusion</w:t>
      </w:r>
    </w:p>
    <w:p>
      <w:pPr>
        <w:pStyle w:val="FirstParagraph"/>
      </w:pPr>
      <w:r>
        <w:t xml:space="preserve">This undergraduate thesis underscores the pivotal role of an Automotive Engineer in Sudan Khartoum, where technical innovation must be paired with cultural and environmental awareness. As a critical player in shaping the future of transportation in the region, Automotive Engineers have the opportunity to drive progress while overcoming unique challenges. Future research should focus on expanding access to advanced automotive technologies and fostering collaboration between academia, industry, and policymakers to ensure sustainable growth.</w:t>
      </w:r>
    </w:p>
    <w:bookmarkEnd w:id="27"/>
    <w:bookmarkStart w:id="28" w:name="references"/>
    <w:p>
      <w:pPr>
        <w:pStyle w:val="Heading2"/>
      </w:pPr>
      <w:r>
        <w:t xml:space="preserve">References</w:t>
      </w:r>
    </w:p>
    <w:p>
      <w:pPr>
        <w:pStyle w:val="FirstParagraph"/>
      </w:pPr>
      <w:r>
        <w:t xml:space="preserve">[Insert references here according to academic standards]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Sudan Khartoum</dc:title>
  <dc:creator/>
  <dc:language>en</dc:language>
  <cp:keywords/>
  <dcterms:created xsi:type="dcterms:W3CDTF">2026-07-23T04:52:15Z</dcterms:created>
  <dcterms:modified xsi:type="dcterms:W3CDTF">2026-07-23T04:52:15Z</dcterms:modified>
</cp:coreProperties>
</file>

<file path=docProps/custom.xml><?xml version="1.0" encoding="utf-8"?>
<Properties xmlns="http://schemas.openxmlformats.org/officeDocument/2006/custom-properties" xmlns:vt="http://schemas.openxmlformats.org/officeDocument/2006/docPropsVTypes"/>
</file>