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A</w:t>
      </w:r>
      <w:r>
        <w:t xml:space="preserve"> </w:t>
      </w:r>
      <w:r>
        <w:t xml:space="preserve">Focus</w:t>
      </w:r>
      <w:r>
        <w:t xml:space="preserve"> </w:t>
      </w:r>
      <w:r>
        <w:t xml:space="preserve">on</w:t>
      </w:r>
      <w:r>
        <w:t xml:space="preserve"> </w:t>
      </w:r>
      <w:r>
        <w:t xml:space="preserve">Chicago</w:t>
      </w:r>
    </w:p>
    <w:p>
      <w:pPr>
        <w:pStyle w:val="FirstParagraph"/>
      </w:pPr>
      <w:r>
        <w:t xml:space="preserve">```html</w:t>
      </w:r>
    </w:p>
    <w:bookmarkStart w:id="26" w:name="Xae921acf5a7b8b87f9553c43a8aefa46053648e"/>
    <w:p>
      <w:pPr>
        <w:pStyle w:val="Heading1"/>
      </w:pPr>
      <w:r>
        <w:t xml:space="preserve">Undergraduate Thesis on Automotive Engineering in the United States: A Focus on Chicago</w:t>
      </w:r>
    </w:p>
    <w:bookmarkStart w:id="20" w:name="abstract"/>
    <w:p>
      <w:pPr>
        <w:pStyle w:val="Heading2"/>
      </w:pPr>
      <w:r>
        <w:t xml:space="preserve">Abstract</w:t>
      </w:r>
    </w:p>
    <w:p>
      <w:pPr>
        <w:pStyle w:val="FirstParagraph"/>
      </w:pPr>
      <w:r>
        <w:t xml:space="preserve">This Undergraduate Thesis explores the role of an Automotive Engineer within the context of higher education and industry in the United States, with a specific focus on Chicago. As a major hub for innovation, manufacturing, and transportation infrastructure, Chicago presents unique opportunities for aspiring Automotive Engineers. This document examines the educational pathways available to students in Chicago, analyzes current trends in automotive technology (such as electric vehicles and autonomous systems), and evaluates how these factors shape the career trajectory of an Automotive Engineer in the United States. By integrating academic research with industry insights, this thesis highlights why Chicago is a pivotal city for studying and practicing automotive engineering.</w:t>
      </w:r>
    </w:p>
    <w:bookmarkEnd w:id="20"/>
    <w:bookmarkStart w:id="21" w:name="introduction"/>
    <w:p>
      <w:pPr>
        <w:pStyle w:val="Heading2"/>
      </w:pPr>
      <w:r>
        <w:t xml:space="preserve">Introduction</w:t>
      </w:r>
    </w:p>
    <w:p>
      <w:pPr>
        <w:pStyle w:val="FirstParagraph"/>
      </w:pPr>
      <w:r>
        <w:t xml:space="preserve">The field of Automotive Engineering is a cornerstone of modern industrial development in the United States. With its rich history in manufacturing and transportation, Chicago has long been a central player in this domain. As an Automotive Engineer, one must not only understand the technical complexities of vehicle design and production but also navigate the socio-economic and environmental challenges that define today’s industry landscape.</w:t>
      </w:r>
    </w:p>
    <w:p>
      <w:pPr>
        <w:pStyle w:val="BodyText"/>
      </w:pPr>
      <w:r>
        <w:t xml:space="preserve">This Undergraduate Thesis is structured to provide a comprehensive overview of how an Automotive Engineer can thrive in Chicago while contributing to national advancements in automotive technology. It begins by establishing the significance of automotive engineering as a discipline, followed by an analysis of Chicago’s unique position within the U.S. automotive ecosystem. The document also addresses the educational institutions and programs available to students in Chicago, ensuring alignment with the needs of both academia and industry.</w:t>
      </w:r>
    </w:p>
    <w:bookmarkEnd w:id="21"/>
    <w:bookmarkStart w:id="22" w:name="literature-review"/>
    <w:p>
      <w:pPr>
        <w:pStyle w:val="Heading2"/>
      </w:pPr>
      <w:r>
        <w:t xml:space="preserve">Literature Review</w:t>
      </w:r>
    </w:p>
    <w:p>
      <w:pPr>
        <w:pStyle w:val="FirstParagraph"/>
      </w:pPr>
      <w:r>
        <w:t xml:space="preserve">The role of an Automotive Engineer has evolved significantly over the past decade, driven by advancements in electric vehicle (EV) technology, autonomous driving systems, and sustainable manufacturing practices. According to the U.S. Department of Energy (2023), the automotive sector contributes approximately 3% to the nation’s GDP and employs over 8 million people. However, this figure is projected to grow as demand for EVs increases.</w:t>
      </w:r>
    </w:p>
    <w:p>
      <w:pPr>
        <w:pStyle w:val="BodyText"/>
      </w:pPr>
      <w:r>
        <w:t xml:space="preserve">Chicago, in particular, has emerged as a critical center for innovation in transportation engineering. The city hosts numerous research institutions, including the Illinois Institute of Technology (IIT) and the University of Chicago’s Polsky Center for Entrepreneurship and Innovation. These entities play a pivotal role in training future Automotive Engineers to address challenges such as urban mobility, emissions reduction, and smart infrastructure integration.</w:t>
      </w:r>
    </w:p>
    <w:p>
      <w:pPr>
        <w:pStyle w:val="BodyText"/>
      </w:pPr>
      <w:r>
        <w:t xml:space="preserve">Moreover, Chicago’s strategic location as a transportation hub—connecting the Midwest to major markets via railroads, highways, and airports—makes it an ideal place for students to study automotive logistics and supply chain management. As noted by the Chicago Metropolitan Agency for Planning (2022), the region’s automotive industry is expected to see a 15% growth in green technology jobs by 2030.</w:t>
      </w:r>
    </w:p>
    <w:bookmarkEnd w:id="22"/>
    <w:bookmarkStart w:id="23" w:name="discussion"/>
    <w:p>
      <w:pPr>
        <w:pStyle w:val="Heading2"/>
      </w:pPr>
      <w:r>
        <w:t xml:space="preserve">Discussion</w:t>
      </w:r>
    </w:p>
    <w:p>
      <w:pPr>
        <w:pStyle w:val="FirstParagraph"/>
      </w:pPr>
      <w:r>
        <w:t xml:space="preserve">The path to becoming an Automotive Engineer in the United States requires a multidisciplinary approach, blending mechanical engineering, electrical systems, and computer science. In Chicago, students benefit from access to cutting-edge facilities such as the Center for Transportation Research at Argonne National Laboratory, which collaborates with local universities on projects related to hybrid vehicle development and energy efficiency.</w:t>
      </w:r>
    </w:p>
    <w:p>
      <w:pPr>
        <w:pStyle w:val="BodyText"/>
      </w:pPr>
      <w:r>
        <w:t xml:space="preserve">One of the key challenges facing Automotive Engineers in Chicago—and across the U.S.—is adapting to rapid technological change. For instance, the rise of autonomous vehicles (AVs) demands expertise in artificial intelligence, sensor technology, and data analysis. Universities like DePaul University have responded by offering specialized courses on AV development and cybersecurity for connected vehicles.</w:t>
      </w:r>
    </w:p>
    <w:p>
      <w:pPr>
        <w:pStyle w:val="BodyText"/>
      </w:pPr>
      <w:r>
        <w:t xml:space="preserve">Additionally, environmental sustainability is a central concern for Automotive Engineers in Chicago. The city’s commitment to reducing carbon emissions aligns with national initiatives such as the Clean Vehicle Technology Program. Students pursuing an undergraduate degree in automotive engineering here are encouraged to engage in interdisciplinary projects that address climate change through innovative vehicle design and renewable energy integration.</w:t>
      </w:r>
    </w:p>
    <w:p>
      <w:pPr>
        <w:pStyle w:val="BodyText"/>
      </w:pPr>
      <w:r>
        <w:t xml:space="preserve">The practical experience gained through internships with automotive companies like Toyota, Ford, or startups based in Chicago’s Tech Square is invaluable for students. These opportunities allow them to apply theoretical knowledge to real-world problems while building professional networks within the industry.</w:t>
      </w:r>
    </w:p>
    <w:bookmarkEnd w:id="23"/>
    <w:bookmarkStart w:id="24" w:name="conclusion"/>
    <w:p>
      <w:pPr>
        <w:pStyle w:val="Heading2"/>
      </w:pPr>
      <w:r>
        <w:t xml:space="preserve">Conclusion</w:t>
      </w:r>
    </w:p>
    <w:p>
      <w:pPr>
        <w:pStyle w:val="FirstParagraph"/>
      </w:pPr>
      <w:r>
        <w:t xml:space="preserve">In conclusion, an Undergraduate Thesis on Automotive Engineering in the United States must recognize the unique opportunities and challenges that cities like Chicago present. As a hub for education, innovation, and manufacturing, Chicago offers students a dynamic environment to develop their skills as Automotive Engineers. By combining academic rigor with industry engagement, graduates are well-equipped to contribute to the future of mobility in the U.S.</w:t>
      </w:r>
    </w:p>
    <w:p>
      <w:pPr>
        <w:pStyle w:val="BodyText"/>
      </w:pPr>
      <w:r>
        <w:t xml:space="preserve">This thesis underscores the importance of aligning educational programs with emerging trends such as electric vehicles and smart transportation systems. It also highlights how Chicago’s role in shaping national automotive policy and technology can inspire a new generation of engineers to address global challenges through innovation.</w:t>
      </w:r>
    </w:p>
    <w:bookmarkEnd w:id="24"/>
    <w:bookmarkStart w:id="25" w:name="references"/>
    <w:p>
      <w:pPr>
        <w:pStyle w:val="Heading2"/>
      </w:pPr>
      <w:r>
        <w:t xml:space="preserve">References</w:t>
      </w:r>
    </w:p>
    <w:p>
      <w:pPr>
        <w:numPr>
          <w:ilvl w:val="0"/>
          <w:numId w:val="1001"/>
        </w:numPr>
        <w:pStyle w:val="Compact"/>
      </w:pPr>
      <w:r>
        <w:t xml:space="preserve">U.S. Department of Energy (2023). "Automotive Industry Economic Impact Report."</w:t>
      </w:r>
    </w:p>
    <w:p>
      <w:pPr>
        <w:numPr>
          <w:ilvl w:val="0"/>
          <w:numId w:val="1001"/>
        </w:numPr>
        <w:pStyle w:val="Compact"/>
      </w:pPr>
      <w:r>
        <w:t xml:space="preserve">Chicago Metropolitan Agency for Planning (2022). "Transportation and Green Technology Outlook."</w:t>
      </w:r>
    </w:p>
    <w:p>
      <w:pPr>
        <w:numPr>
          <w:ilvl w:val="0"/>
          <w:numId w:val="1001"/>
        </w:numPr>
        <w:pStyle w:val="Compact"/>
      </w:pPr>
      <w:r>
        <w:t xml:space="preserve">Illinois Institute of Technology. "Center for Transportation Research." https://www.iit.edu</w:t>
      </w:r>
    </w:p>
    <w:p>
      <w:pPr>
        <w:numPr>
          <w:ilvl w:val="0"/>
          <w:numId w:val="1001"/>
        </w:numPr>
        <w:pStyle w:val="Compact"/>
      </w:pPr>
      <w:r>
        <w:t xml:space="preserve">DePaul University. "Autonomous Vehicle and Cybersecurity Programs." https://www.depaul.edu</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Automotive Engineering in the United States: A Focus on Chicago</dc:title>
  <dc:creator/>
  <dc:language>en</dc:language>
  <cp:keywords/>
  <dcterms:created xsi:type="dcterms:W3CDTF">2026-07-21T03:30:13Z</dcterms:created>
  <dcterms:modified xsi:type="dcterms:W3CDTF">2026-07-21T03:30:13Z</dcterms:modified>
</cp:coreProperties>
</file>

<file path=docProps/custom.xml><?xml version="1.0" encoding="utf-8"?>
<Properties xmlns="http://schemas.openxmlformats.org/officeDocument/2006/custom-properties" xmlns:vt="http://schemas.openxmlformats.org/officeDocument/2006/docPropsVTypes"/>
</file>