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undergraduate-thesis"/>
    <w:p>
      <w:pPr>
        <w:pStyle w:val="Heading1"/>
      </w:pPr>
      <w:r>
        <w:t xml:space="preserve">Undergraduate Thesis</w:t>
      </w:r>
    </w:p>
    <w:p>
      <w:pPr>
        <w:pStyle w:val="FirstParagraph"/>
      </w:pPr>
      <w:r>
        <w:rPr>
          <w:bCs/>
          <w:b/>
        </w:rPr>
        <w:t xml:space="preserve">Title:</w:t>
      </w:r>
      <w:r>
        <w:t xml:space="preserve"> </w:t>
      </w:r>
      <w:r>
        <w:t xml:space="preserve">The Role of the Automotive Engineer in Addressing Urban Mobility Challenges in New York City, United States</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an Automotive Engineer in shaping sustainable transportation solutions for New York City, a densely populated urban hub within the United States. As one of the world’s most iconic metropolises, New York City faces unique challenges related to traffic congestion, emissions regulation, and infrastructure modernization. This document analyzes how principles of automotive engineering—ranging from vehicle design to energy efficiency—are applied to address these issues while aligning with global environmental standards. The study highlights case studies of automotive innovation in the city and evaluates the potential for integrating emerging technologies such as electric vehicles (EVs), autonomous systems, and smart mobility solutions into New York City’s transportation ecosystem. By focusing on the intersection of engineering, policy, and urban planning, this thesis provides actionable insights for future Automotive Engineers operating within a dynamic urban context.</w:t>
      </w:r>
    </w:p>
    <w:bookmarkEnd w:id="20"/>
    <w:bookmarkStart w:id="21" w:name="introduction"/>
    <w:p>
      <w:pPr>
        <w:pStyle w:val="Heading2"/>
      </w:pPr>
      <w:r>
        <w:t xml:space="preserve">Introduction</w:t>
      </w:r>
    </w:p>
    <w:p>
      <w:pPr>
        <w:pStyle w:val="FirstParagraph"/>
      </w:pPr>
      <w:r>
        <w:t xml:space="preserve">The United States is home to one of the most competitive and innovative automotive engineering landscapes in the world. New York City (NYC), as the largest city in the U.S., presents a unique environment for Automotive Engineers due to its high population density, complex infrastructure, and stringent environmental policies. This Undergraduate Thesis seeks to understand how Automotive Engineers navigate these challenges while contributing to the city’s transportation goals. With over 8 million residents and an estimated 1.2 million vehicles on the road daily, NYC requires engineers who can design solutions that balance efficiency, safety, and sustainability.</w:t>
      </w:r>
    </w:p>
    <w:p>
      <w:pPr>
        <w:pStyle w:val="BodyText"/>
      </w:pPr>
      <w:r>
        <w:t xml:space="preserve">The scope of this thesis includes an analysis of current transportation trends in NYC, such as the proliferation of EV charging stations, the integration of autonomous vehicles (AVs) into public transit systems, and the role of automotive engineering in reducing urban carbon footprints. The document also emphasizes the importance of interdisciplinary collaboration between engineers, policymakers, and urban planners to create equitable mobility solutions for all New Yorkers.</w:t>
      </w:r>
    </w:p>
    <w:bookmarkEnd w:id="21"/>
    <w:bookmarkStart w:id="22" w:name="background-and-context"/>
    <w:p>
      <w:pPr>
        <w:pStyle w:val="Heading2"/>
      </w:pPr>
      <w:r>
        <w:t xml:space="preserve">Background and Context</w:t>
      </w:r>
    </w:p>
    <w:p>
      <w:pPr>
        <w:pStyle w:val="FirstParagraph"/>
      </w:pPr>
      <w:r>
        <w:t xml:space="preserve">New York City’s transportation system is a microcosm of global urban mobility challenges. The city has long grappled with traffic congestion, which costs its economy an estimated $4 billion annually in lost productivity (New York City Department of Transportation, 2023). Additionally, NYC is committed to achieving its goal of reducing greenhouse gas emissions by 80% by 2050 under the Climate Mobilization Act. These objectives place significant pressure on Automotive Engineers to innovate and adapt traditional transportation systems.</w:t>
      </w:r>
    </w:p>
    <w:p>
      <w:pPr>
        <w:pStyle w:val="BodyText"/>
      </w:pPr>
      <w:r>
        <w:t xml:space="preserve">Automotive Engineering in NYC involves not only vehicle design but also infrastructure planning, regulatory compliance, and public engagement. For example, engineers must collaborate with the New York City Department of Environmental Protection (DEP) to ensure that new automotive technologies meet local emissions standards. They also work with transportation agencies like the Metropolitan Transportation Authority (MTA) to optimize traffic flow through smart signaling systems and real-time data analytics.</w:t>
      </w:r>
    </w:p>
    <w:bookmarkEnd w:id="22"/>
    <w:bookmarkStart w:id="23" w:name="X7e5b7ba94cc4fdec21c62ac080ed430bec08921"/>
    <w:p>
      <w:pPr>
        <w:pStyle w:val="Heading2"/>
      </w:pPr>
      <w:r>
        <w:t xml:space="preserve">Key Challenges for Automotive Engineers in New York City</w:t>
      </w:r>
    </w:p>
    <w:p>
      <w:pPr>
        <w:numPr>
          <w:ilvl w:val="0"/>
          <w:numId w:val="1001"/>
        </w:numPr>
        <w:pStyle w:val="Compact"/>
      </w:pPr>
      <w:r>
        <w:rPr>
          <w:bCs/>
          <w:b/>
        </w:rPr>
        <w:t xml:space="preserve">Density and Space Constraints:</w:t>
      </w:r>
      <w:r>
        <w:t xml:space="preserve"> </w:t>
      </w:r>
      <w:r>
        <w:t xml:space="preserve">Limited street space necessitates compact vehicle designs and multi-modal transportation integration (e.g., combining EVs with bike lanes and public transit).</w:t>
      </w:r>
    </w:p>
    <w:p>
      <w:pPr>
        <w:numPr>
          <w:ilvl w:val="0"/>
          <w:numId w:val="1001"/>
        </w:numPr>
        <w:pStyle w:val="Compact"/>
      </w:pPr>
      <w:r>
        <w:rPr>
          <w:bCs/>
          <w:b/>
        </w:rPr>
        <w:t xml:space="preserve">Emissions Regulation:</w:t>
      </w:r>
      <w:r>
        <w:t xml:space="preserve"> </w:t>
      </w:r>
      <w:r>
        <w:t xml:space="preserve">Compliance with NYC’s Local Law 97 requires engineers to prioritize low-emission technologies, such as battery-electric buses and hydrogen fuel cells.</w:t>
      </w:r>
    </w:p>
    <w:p>
      <w:pPr>
        <w:numPr>
          <w:ilvl w:val="0"/>
          <w:numId w:val="1001"/>
        </w:numPr>
        <w:pStyle w:val="Compact"/>
      </w:pPr>
      <w:r>
        <w:rPr>
          <w:bCs/>
          <w:b/>
        </w:rPr>
        <w:t xml:space="preserve">Infrastructure Modernization:</w:t>
      </w:r>
      <w:r>
        <w:t xml:space="preserve"> </w:t>
      </w:r>
      <w:r>
        <w:t xml:space="preserve">Aging infrastructure demands retrofitting and upgrades, including EV charging networks and smart grid systems for energy-efficient vehicle management.</w:t>
      </w:r>
    </w:p>
    <w:p>
      <w:pPr>
        <w:numPr>
          <w:ilvl w:val="0"/>
          <w:numId w:val="1001"/>
        </w:numPr>
        <w:pStyle w:val="Compact"/>
      </w:pPr>
      <w:r>
        <w:rPr>
          <w:bCs/>
          <w:b/>
        </w:rPr>
        <w:t xml:space="preserve">Public Safety:</w:t>
      </w:r>
      <w:r>
        <w:t xml:space="preserve"> </w:t>
      </w:r>
      <w:r>
        <w:t xml:space="preserve">Engineers must design vehicles and systems that withstand extreme weather conditions (e.g., hurricanes, snowstorms) common in NYC’s climate.</w:t>
      </w:r>
    </w:p>
    <w:bookmarkEnd w:id="23"/>
    <w:bookmarkStart w:id="24" w:name="case-studies-in-automotive-innovation"/>
    <w:p>
      <w:pPr>
        <w:pStyle w:val="Heading2"/>
      </w:pPr>
      <w:r>
        <w:t xml:space="preserve">Case Studies in Automotive Innovation</w:t>
      </w:r>
    </w:p>
    <w:p>
      <w:pPr>
        <w:pStyle w:val="FirstParagraph"/>
      </w:pPr>
      <w:r>
        <w:rPr>
          <w:bCs/>
          <w:b/>
        </w:rPr>
        <w:t xml:space="preserve">1. Electric Vehicle Adoption:</w:t>
      </w:r>
      <w:r>
        <w:t xml:space="preserve"> </w:t>
      </w:r>
      <w:r>
        <w:t xml:space="preserve">New York City has become a leader in EV adoption, with over 40,000 charging stations planned by 2030. Automotive Engineers play a pivotal role in developing fast-charging technologies and optimizing battery performance for urban driving conditions.</w:t>
      </w:r>
    </w:p>
    <w:p>
      <w:pPr>
        <w:pStyle w:val="BodyText"/>
      </w:pPr>
      <w:r>
        <w:rPr>
          <w:bCs/>
          <w:b/>
        </w:rPr>
        <w:t xml:space="preserve">2. Autonomous Vehicle Pilot Programs:</w:t>
      </w:r>
      <w:r>
        <w:t xml:space="preserve"> </w:t>
      </w:r>
      <w:r>
        <w:t xml:space="preserve">Companies like Waymo and Cruise have partnered with NYC institutions to test AVs on select routes. Engineers are tasked with ensuring safety protocols, cybersecurity measures, and seamless integration into existing traffic systems.</w:t>
      </w:r>
    </w:p>
    <w:p>
      <w:pPr>
        <w:pStyle w:val="BodyText"/>
      </w:pPr>
      <w:r>
        <w:rPr>
          <w:bCs/>
          <w:b/>
        </w:rPr>
        <w:t xml:space="preserve">3. Sustainable Public Transit:</w:t>
      </w:r>
      <w:r>
        <w:t xml:space="preserve"> </w:t>
      </w:r>
      <w:r>
        <w:t xml:space="preserve">The MTA’s investment in hybrid and electric buses demonstrates how automotive engineering principles are applied to reduce emissions while maintaining service reliability.</w:t>
      </w:r>
    </w:p>
    <w:bookmarkEnd w:id="24"/>
    <w:bookmarkStart w:id="25" w:name="X7503a1ce33e4f282571ebd720a745c8676f3085"/>
    <w:p>
      <w:pPr>
        <w:pStyle w:val="Heading2"/>
      </w:pPr>
      <w:r>
        <w:t xml:space="preserve">The Role of Education and Industry Partnerships</w:t>
      </w:r>
    </w:p>
    <w:p>
      <w:pPr>
        <w:pStyle w:val="FirstParagraph"/>
      </w:pPr>
      <w:r>
        <w:t xml:space="preserve">New York City is home to prestigious institutions like the New York University Tandon School of Engineering and Columbia University, which offer specialized programs in Automotive Engineering. These programs emphasize hands-on learning, research projects, and internships with industry leaders such as Ford, Tesla, and local startups. Collaborations between academia and industry ensure that students are equipped with the skills to address real-world challenges in NYC’s automotive sector.</w:t>
      </w:r>
    </w:p>
    <w:p>
      <w:pPr>
        <w:pStyle w:val="BodyText"/>
      </w:pPr>
      <w:r>
        <w:t xml:space="preserve">Furthermore, professional organizations like the Society of Automotive Engineers (SAE) provide networking opportunities for young engineers to engage with experts working on urban mobility projects in the United States.</w:t>
      </w:r>
    </w:p>
    <w:bookmarkEnd w:id="25"/>
    <w:bookmarkStart w:id="26" w:name="conclusion-and-future-directions"/>
    <w:p>
      <w:pPr>
        <w:pStyle w:val="Heading2"/>
      </w:pPr>
      <w:r>
        <w:t xml:space="preserve">Conclusion and Future Directions</w:t>
      </w:r>
    </w:p>
    <w:p>
      <w:pPr>
        <w:pStyle w:val="FirstParagraph"/>
      </w:pPr>
      <w:r>
        <w:t xml:space="preserve">This Undergraduate Thesis underscores the vital role of Automotive Engineers in transforming New York City into a model for sustainable urban transportation. As the city continues to grow, engineers must remain at the forefront of innovation, leveraging technology and policy to address evolving challenges. Future research could focus on AI-driven traffic management systems or the ethical implications of AVs in densely populated areas.</w:t>
      </w:r>
    </w:p>
    <w:p>
      <w:pPr>
        <w:pStyle w:val="BodyText"/>
      </w:pPr>
      <w:r>
        <w:t xml:space="preserve">For students pursuing a career as an Automotive Engineer in New York City, this thesis serves as both a guide and a call to action—emphasizing the need for creativity, adaptability, and collaboration in shaping the future of mobility in one of the world’s most dynamic cities.</w:t>
      </w:r>
    </w:p>
    <w:p>
      <w:r>
        <w:pict>
          <v:rect style="width:0;height:1.5pt" o:hralign="center" o:hrstd="t" o:hr="t"/>
        </w:pict>
      </w:r>
    </w:p>
    <w:p>
      <w:pPr>
        <w:pStyle w:val="FirstParagraph"/>
      </w:pPr>
      <w:r>
        <w:rPr>
          <w:bCs/>
          <w:b/>
        </w:rPr>
        <w:t xml:space="preserve">Keywords:</w:t>
      </w:r>
      <w:r>
        <w:t xml:space="preserve"> </w:t>
      </w:r>
      <w:r>
        <w:t xml:space="preserve">Undergraduate Thesis, Automotive Engineer, United States New York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United States New York City</dc:title>
  <dc:creator/>
  <dc:language>en</dc:language>
  <cp:keywords/>
  <dcterms:created xsi:type="dcterms:W3CDTF">2026-07-24T16:20:11Z</dcterms:created>
  <dcterms:modified xsi:type="dcterms:W3CDTF">2026-07-24T16:20:11Z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