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0" w:name="X513df55222ce7d48603fb6877cd96176c8f0f97"/>
    <w:p>
      <w:pPr>
        <w:pStyle w:val="Heading1"/>
      </w:pPr>
      <w:r>
        <w:t xml:space="preserve">Undergraduate Thesis: The Role of Automotive Engineers in Caracas, Venezuela</w:t>
      </w:r>
    </w:p>
    <w:bookmarkStart w:id="20" w:name="abstract"/>
    <w:p>
      <w:pPr>
        <w:pStyle w:val="Heading2"/>
      </w:pPr>
      <w:r>
        <w:t xml:space="preserve">Abstract</w:t>
      </w:r>
    </w:p>
    <w:p>
      <w:pPr>
        <w:pStyle w:val="FirstParagraph"/>
      </w:pPr>
      <w:r>
        <w:t xml:space="preserve">This Undergraduate Thesis explores the critical role of Automotive Engineers in addressing the unique challenges faced by the automotive industry in Caracas, Venezuela. As a hub of economic and technological activity, Caracas presents a complex landscape for professionals in this field, shaped by socio-economic factors, environmental concerns, and infrastructural limitations. This study examines how Automotive Engineers contribute to innovation and sustainability within this context while aligning with global engineering standards. By analyzing the current state of the automotive sector in Venezuela and its specific challenges in Caracas, this thesis highlights opportunities for growth, adaptation, and professional development for future Automotive Engineers in the region.</w:t>
      </w:r>
    </w:p>
    <w:bookmarkEnd w:id="20"/>
    <w:bookmarkStart w:id="21" w:name="introduction"/>
    <w:p>
      <w:pPr>
        <w:pStyle w:val="Heading2"/>
      </w:pPr>
      <w:r>
        <w:t xml:space="preserve">Introduction</w:t>
      </w:r>
    </w:p>
    <w:p>
      <w:pPr>
        <w:pStyle w:val="FirstParagraph"/>
      </w:pPr>
      <w:r>
        <w:t xml:space="preserve">The field of Automotive Engineering is pivotal to modern society, encompassing design, manufacturing, testing, and maintenance of vehicles. In Venezuela’s capital city, Caracas, this discipline takes on added significance due to the nation’s economic and environmental dynamics. As an Automotive Engineer in Caracas, one must navigate a unique set of challenges that distinguish the profession from its global counterparts. This thesis aims to provide a comprehensive analysis of these challenges while emphasizing the opportunities for innovation and leadership within the industry. The study is particularly relevant for students pursuing an undergraduate degree in Automotive Engineering, as it underscores the importance of contextualizing technical knowledge within Venezuela’s socio-political framework.</w:t>
      </w:r>
    </w:p>
    <w:bookmarkEnd w:id="21"/>
    <w:bookmarkStart w:id="23" w:name="contextualization"/>
    <w:bookmarkStart w:id="22" w:name="Xde599a307fd78334a7a590261ecf4d716f53255"/>
    <w:p>
      <w:pPr>
        <w:pStyle w:val="Heading2"/>
      </w:pPr>
      <w:r>
        <w:t xml:space="preserve">Contextualization: Venezuela’s Automotive Industry and Caracas</w:t>
      </w:r>
    </w:p>
    <w:p>
      <w:pPr>
        <w:pStyle w:val="FirstParagraph"/>
      </w:pPr>
      <w:r>
        <w:t xml:space="preserve">Venezuela’s automotive industry has historically been shaped by its oil-driven economy and reliance on imported vehicles. However, recent economic crises, including hyperinflation, foreign exchange shortages, and sanctions, have severely impacted the sector. In Caracas, these challenges are compounded by aging infrastructure and a lack of modernization in transportation systems. The city’s automotive landscape is characterized by an influx of older models due to limited access to new vehicles and spare parts. This situation has created a demand for Automotive Engineers who can innovate within resource constraints while addressing environmental concerns such as emissions and fuel efficiency.</w:t>
      </w:r>
    </w:p>
    <w:p>
      <w:pPr>
        <w:pStyle w:val="BodyText"/>
      </w:pPr>
      <w:r>
        <w:t xml:space="preserve">Caracas, as the capital of Venezuela, serves as both a center of automotive activity and a microcosm of the nation’s broader struggles. The city’s reliance on private vehicles has led to traffic congestion and pollution, issues that Automotive Engineers must confront through sustainable solutions. Additionally, the lack of investment in public transportation infrastructure highlights the need for engineers to advocate for alternative mobility systems that align with global sustainability goals.</w:t>
      </w:r>
    </w:p>
    <w:bookmarkEnd w:id="22"/>
    <w:bookmarkEnd w:id="23"/>
    <w:bookmarkStart w:id="25" w:name="challenges"/>
    <w:bookmarkStart w:id="24" w:name="X0c447658567b9f7bbeaab4782c042ca09e59efa"/>
    <w:p>
      <w:pPr>
        <w:pStyle w:val="Heading2"/>
      </w:pPr>
      <w:r>
        <w:t xml:space="preserve">Challenges Faced by Automotive Engineers in Caracas</w:t>
      </w:r>
    </w:p>
    <w:p>
      <w:pPr>
        <w:pStyle w:val="FirstParagraph"/>
      </w:pPr>
      <w:r>
        <w:t xml:space="preserve">Automotive Engineers in Caracas encounter a range of challenges, including:</w:t>
      </w:r>
    </w:p>
    <w:p>
      <w:pPr>
        <w:numPr>
          <w:ilvl w:val="0"/>
          <w:numId w:val="1001"/>
        </w:numPr>
        <w:pStyle w:val="Compact"/>
      </w:pPr>
      <w:r>
        <w:rPr>
          <w:bCs/>
          <w:b/>
        </w:rPr>
        <w:t xml:space="preserve">Economic Constraints:</w:t>
      </w:r>
      <w:r>
        <w:t xml:space="preserve"> </w:t>
      </w:r>
      <w:r>
        <w:t xml:space="preserve">Limited access to foreign currency and imported components hampers the ability to acquire modern technology or repair vehicles efficiently.</w:t>
      </w:r>
    </w:p>
    <w:p>
      <w:pPr>
        <w:numPr>
          <w:ilvl w:val="0"/>
          <w:numId w:val="1001"/>
        </w:numPr>
        <w:pStyle w:val="Compact"/>
      </w:pPr>
      <w:r>
        <w:rPr>
          <w:bCs/>
          <w:b/>
        </w:rPr>
        <w:t xml:space="preserve">Environmental Pressures:</w:t>
      </w:r>
      <w:r>
        <w:t xml:space="preserve"> </w:t>
      </w:r>
      <w:r>
        <w:t xml:space="preserve">High levels of air pollution due to outdated vehicle fleets require engineers to develop strategies for reducing emissions, such as retrofitting older models with cleaner technologies.</w:t>
      </w:r>
    </w:p>
    <w:p>
      <w:pPr>
        <w:numPr>
          <w:ilvl w:val="0"/>
          <w:numId w:val="1001"/>
        </w:numPr>
        <w:pStyle w:val="Compact"/>
      </w:pPr>
      <w:r>
        <w:rPr>
          <w:bCs/>
          <w:b/>
        </w:rPr>
        <w:t xml:space="preserve">Infrastructure Limitations:</w:t>
      </w:r>
      <w:r>
        <w:t xml:space="preserve"> </w:t>
      </w:r>
      <w:r>
        <w:t xml:space="preserve">Poor road conditions and inadequate maintenance facilities in Caracas demand creative engineering solutions to optimize vehicle performance under harsh conditions.</w:t>
      </w:r>
    </w:p>
    <w:p>
      <w:pPr>
        <w:pStyle w:val="FirstParagraph"/>
      </w:pPr>
      <w:r>
        <w:t xml:space="preserve">These challenges necessitate a rethinking of traditional automotive practices. For example, Automotive Engineers in Venezuela are increasingly focused on adapting foreign technologies to local realities, such as utilizing biofuels or designing vehicles suitable for Caracas’ climate and terrain.</w:t>
      </w:r>
    </w:p>
    <w:bookmarkEnd w:id="24"/>
    <w:bookmarkEnd w:id="25"/>
    <w:bookmarkStart w:id="27" w:name="opportunities"/>
    <w:bookmarkStart w:id="26" w:name="Xad4bf0a02b0f3c4e16965c461ae2660ed9684a6"/>
    <w:p>
      <w:pPr>
        <w:pStyle w:val="Heading2"/>
      </w:pPr>
      <w:r>
        <w:t xml:space="preserve">Opportunities for Innovation and Leadership</w:t>
      </w:r>
    </w:p>
    <w:p>
      <w:pPr>
        <w:pStyle w:val="FirstParagraph"/>
      </w:pPr>
      <w:r>
        <w:t xml:space="preserve">Despite these challenges, the automotive industry in Caracas presents significant opportunities for innovation. Automotive Engineers can leverage their expertise to:</w:t>
      </w:r>
    </w:p>
    <w:p>
      <w:pPr>
        <w:numPr>
          <w:ilvl w:val="0"/>
          <w:numId w:val="1002"/>
        </w:numPr>
        <w:pStyle w:val="Compact"/>
      </w:pPr>
      <w:r>
        <w:rPr>
          <w:bCs/>
          <w:b/>
        </w:rPr>
        <w:t xml:space="preserve">Promote Sustainable Practices:</w:t>
      </w:r>
      <w:r>
        <w:t xml:space="preserve"> </w:t>
      </w:r>
      <w:r>
        <w:t xml:space="preserve">Develop and implement green technologies tailored to Venezuela’s resource constraints, such as electric vehicle charging stations or solar-powered public transit systems.</w:t>
      </w:r>
    </w:p>
    <w:p>
      <w:pPr>
        <w:numPr>
          <w:ilvl w:val="0"/>
          <w:numId w:val="1002"/>
        </w:numPr>
        <w:pStyle w:val="Compact"/>
      </w:pPr>
      <w:r>
        <w:rPr>
          <w:bCs/>
          <w:b/>
        </w:rPr>
        <w:t xml:space="preserve">Collaborate with Local Industries:</w:t>
      </w:r>
      <w:r>
        <w:t xml:space="preserve"> </w:t>
      </w:r>
      <w:r>
        <w:t xml:space="preserve">Partner with universities and research institutions in Caracas to advance knowledge in areas like alternative fuels, vehicle recycling, and energy-efficient design.</w:t>
      </w:r>
    </w:p>
    <w:p>
      <w:pPr>
        <w:numPr>
          <w:ilvl w:val="0"/>
          <w:numId w:val="1002"/>
        </w:numPr>
        <w:pStyle w:val="Compact"/>
      </w:pPr>
      <w:r>
        <w:rPr>
          <w:bCs/>
          <w:b/>
        </w:rPr>
        <w:t xml:space="preserve">Advocate for Policy Reform:</w:t>
      </w:r>
      <w:r>
        <w:t xml:space="preserve"> </w:t>
      </w:r>
      <w:r>
        <w:t xml:space="preserve">Work alongside government agencies and non-profits to influence policies that prioritize automotive innovation, such as subsidies for eco-friendly vehicles or investments in public transportation.</w:t>
      </w:r>
    </w:p>
    <w:p>
      <w:pPr>
        <w:pStyle w:val="FirstParagraph"/>
      </w:pPr>
      <w:r>
        <w:t xml:space="preserve">The role of an Automotive Engineer in Caracas extends beyond technical expertise; it requires a commitment to societal progress and environmental stewardship. As future leaders in the field, undergraduates must be equipped to address these multifaceted challenges through interdisciplinary approaches that blend engineering, economics, and ethics.</w:t>
      </w:r>
    </w:p>
    <w:bookmarkEnd w:id="26"/>
    <w:bookmarkEnd w:id="27"/>
    <w:bookmarkStart w:id="28" w:name="conclusion"/>
    <w:p>
      <w:pPr>
        <w:pStyle w:val="Heading2"/>
      </w:pPr>
      <w:r>
        <w:t xml:space="preserve">Conclusion</w:t>
      </w:r>
    </w:p>
    <w:p>
      <w:pPr>
        <w:pStyle w:val="FirstParagraph"/>
      </w:pPr>
      <w:r>
        <w:t xml:space="preserve">In conclusion, this Undergraduate Thesis underscores the vital role of Automotive Engineers in navigating the complexities of Venezuela’s automotive landscape. Caracas serves as a critical case study for understanding how engineers can adapt to socio-economic constraints while driving innovation and sustainability. As the nation seeks to rebuild its infrastructure and economy, the expertise of Automotive Engineers will be indispensable. This study calls for increased investment in engineering education, research collaboration, and policy integration to ensure that future professionals are prepared to address the unique demands of Caracas and Venezuela as a whole.</w:t>
      </w:r>
    </w:p>
    <w:bookmarkEnd w:id="28"/>
    <w:bookmarkStart w:id="29" w:name="references"/>
    <w:p>
      <w:pPr>
        <w:pStyle w:val="Heading2"/>
      </w:pPr>
      <w:r>
        <w:t xml:space="preserve">References</w:t>
      </w:r>
    </w:p>
    <w:p>
      <w:pPr>
        <w:pStyle w:val="FirstParagraph"/>
      </w:pPr>
      <w:r>
        <w:t xml:space="preserve">1. Venezuelan Ministry of Transport. (2023). National Automotive Policy Report.</w:t>
      </w:r>
      <w:r>
        <w:br/>
      </w:r>
      <w:r>
        <w:t xml:space="preserve">2. Universidad Central de Venezuela. (n.d.). Automotive Engineering Program Curriculum.</w:t>
      </w:r>
      <w:r>
        <w:br/>
      </w:r>
      <w:r>
        <w:t xml:space="preserve">3. World Bank. (2021). Sustainable Transportation in Developing Economies: A Case Study of Latin America.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Automotive Engineers in Caracas, Venezuela</dc:title>
  <dc:creator/>
  <dc:language>en</dc:language>
  <cp:keywords/>
  <dcterms:created xsi:type="dcterms:W3CDTF">2026-07-21T05:49:58Z</dcterms:created>
  <dcterms:modified xsi:type="dcterms:W3CDTF">2026-07-21T05:49:58Z</dcterms:modified>
</cp:coreProperties>
</file>

<file path=docProps/custom.xml><?xml version="1.0" encoding="utf-8"?>
<Properties xmlns="http://schemas.openxmlformats.org/officeDocument/2006/custom-properties" xmlns:vt="http://schemas.openxmlformats.org/officeDocument/2006/docPropsVTypes"/>
</file>