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Argentina</w:t>
      </w:r>
      <w:r>
        <w:t xml:space="preserve"> </w:t>
      </w:r>
      <w:r>
        <w:t xml:space="preserve">Córdoba's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9" w:name="Xd04be6273bda517d80bfc59ec64b445d566bdba"/>
    <w:p>
      <w:pPr>
        <w:pStyle w:val="Heading1"/>
      </w:pPr>
      <w:r>
        <w:t xml:space="preserve">Undergraduate Thesis: The Role of Bakers in Argentina Córdoba's Cultural and Economic Landscape</w:t>
      </w:r>
    </w:p>
    <w:bookmarkStart w:id="20" w:name="abstract"/>
    <w:p>
      <w:pPr>
        <w:pStyle w:val="Heading2"/>
      </w:pPr>
      <w:r>
        <w:t xml:space="preserve">Abstract</w:t>
      </w:r>
    </w:p>
    <w:p>
      <w:pPr>
        <w:pStyle w:val="FirstParagraph"/>
      </w:pPr>
      <w:r>
        <w:t xml:space="preserve">This Undergraduate Thesis explores the significance of bakers (referred to as "panaderos" in Spanish) within the socio-economic and cultural framework of Argentina Córdoba. Focusing on their historical roots, contemporary challenges, and contributions to local traditions, this study highlights how bakers have shaped the identity of Córdoba through artisanal bread production and community engagement. By analyzing their role in preserving regional gastronomy while adapting to modern demands, this thesis underscores the vital position of bakers in Argentina Córdoba’s development.</w:t>
      </w:r>
    </w:p>
    <w:bookmarkEnd w:id="20"/>
    <w:bookmarkStart w:id="21" w:name="introduction"/>
    <w:p>
      <w:pPr>
        <w:pStyle w:val="Heading2"/>
      </w:pPr>
      <w:r>
        <w:t xml:space="preserve">Introduction</w:t>
      </w:r>
    </w:p>
    <w:p>
      <w:pPr>
        <w:pStyle w:val="FirstParagraph"/>
      </w:pPr>
      <w:r>
        <w:t xml:space="preserve">In Argentina Córdoba, bakers have long been central figures in both daily life and cultural heritage. As an Undergraduate Thesis, this work aims to investigate how the profession of baker has evolved from traditional craftsmanship to a modern industry while maintaining its deep ties to local identity. The thesis examines the interplay between tradition and innovation in Argentina Córdoba, emphasizing how bakers contribute not only through economic activity but also by safeguarding culinary practices passed down through generations. This research is particularly relevant given the increasing globalization of food markets, which poses both challenges and opportunities for small-scale bakers in Córdoba.</w:t>
      </w:r>
    </w:p>
    <w:bookmarkEnd w:id="21"/>
    <w:bookmarkStart w:id="22" w:name="Xfd0c1aad8d8b0de9f7e87010614f1fdfb025e70"/>
    <w:p>
      <w:pPr>
        <w:pStyle w:val="Heading2"/>
      </w:pPr>
      <w:r>
        <w:t xml:space="preserve">Historical Context of Bakers in Argentina Córdoba</w:t>
      </w:r>
    </w:p>
    <w:p>
      <w:pPr>
        <w:pStyle w:val="FirstParagraph"/>
      </w:pPr>
      <w:r>
        <w:t xml:space="preserve">The history of bakers in Argentina Córdoba dates back to colonial times, when European settlers introduced bread-making techniques that blended with indigenous ingredients. By the 19th century, panaderías (bakery shops) had become essential community hubs, offering sustenance and social interaction. The introduction of sourdough and wheat-based breads mirrored the agricultural advancements of the region, while traditional recipes like "medialunas" (croissants) became emblematic of Córdoban identity. This Undergraduate Thesis highlights how these historical practices laid the groundwork for a thriving baking culture that persists today.</w:t>
      </w:r>
    </w:p>
    <w:bookmarkEnd w:id="22"/>
    <w:bookmarkStart w:id="23" w:name="Xfb8c3bfeb1d4b642dd1ed6859b46f0bf9de9705"/>
    <w:p>
      <w:pPr>
        <w:pStyle w:val="Heading2"/>
      </w:pPr>
      <w:r>
        <w:t xml:space="preserve">The Cultural Significance of Bakers in Argentina Córdoba</w:t>
      </w:r>
    </w:p>
    <w:p>
      <w:pPr>
        <w:pStyle w:val="FirstParagraph"/>
      </w:pPr>
      <w:r>
        <w:t xml:space="preserve">Bakers in Argentina Córdoba are more than just providers of bread; they are custodians of cultural heritage. The thesis explores how local bakers preserve time-honored techniques, such as hand-rolling dough and using wood-fired ovens, which reflect the region’s artisanal traditions. Additionally, bakers play a pivotal role in festivals like "Fiesta del Pan" (Bread Festival), where they showcase Córdoba’s gastronomic diversity. This cultural dimension is central to the thesis, as it demonstrates how bakers contribute to a sense of place and community cohesion in Argentina Córdoba.</w:t>
      </w:r>
    </w:p>
    <w:bookmarkEnd w:id="23"/>
    <w:bookmarkStart w:id="24" w:name="X4e8949f59da17a591c31aaf32a6bc0a318c24c3"/>
    <w:p>
      <w:pPr>
        <w:pStyle w:val="Heading2"/>
      </w:pPr>
      <w:r>
        <w:t xml:space="preserve">Economic Contributions and Modern Challenges</w:t>
      </w:r>
    </w:p>
    <w:p>
      <w:pPr>
        <w:pStyle w:val="FirstParagraph"/>
      </w:pPr>
      <w:r>
        <w:t xml:space="preserve">Economically, bakers in Argentina Córdoba support local agriculture by sourcing wheat from regional farms and employing skilled labor within their workshops. However, the thesis also addresses contemporary challenges such as competition from industrial bakeries, rising operational costs, and changing consumer preferences. Through case studies of small-scale panaderías in Córdoba’s historic neighborhoods like San Martín and Villa Maria, the research reveals how some bakers have adapted by embracing organic ingredients or offering workshops to educate the public about traditional baking methods.</w:t>
      </w:r>
    </w:p>
    <w:bookmarkEnd w:id="24"/>
    <w:bookmarkStart w:id="25" w:name="X7863cadc772af214db66e2100d5afce0c8c696e"/>
    <w:p>
      <w:pPr>
        <w:pStyle w:val="Heading2"/>
      </w:pPr>
      <w:r>
        <w:t xml:space="preserve">The Role of Innovation and Sustainability</w:t>
      </w:r>
    </w:p>
    <w:p>
      <w:pPr>
        <w:pStyle w:val="FirstParagraph"/>
      </w:pPr>
      <w:r>
        <w:t xml:space="preserve">In response to modern demands, many bakers in Argentina Córdoba are integrating sustainability practices. This Undergraduate Thesis discusses initiatives such as using locally sourced, non-GMO wheat and reducing food waste through creative repurposing of byproducts like bread crumbs. Furthermore, digital marketing strategies have enabled bakers to reach broader audiences while maintaining their artisanal ethos. The thesis argues that these innovations are critical for ensuring the survival of traditional bakeries in an increasingly competitive market.</w:t>
      </w:r>
    </w:p>
    <w:bookmarkEnd w:id="25"/>
    <w:bookmarkStart w:id="26" w:name="X8226fe478036eafcb0847ff5daf22c5b6de1ca7"/>
    <w:p>
      <w:pPr>
        <w:pStyle w:val="Heading2"/>
      </w:pPr>
      <w:r>
        <w:t xml:space="preserve">Challenges and Opportunities for Future Development</w:t>
      </w:r>
    </w:p>
    <w:p>
      <w:pPr>
        <w:pStyle w:val="FirstParagraph"/>
      </w:pPr>
      <w:r>
        <w:t xml:space="preserve">While bakers in Argentina Córdoba face obstacles like urbanization and economic instability, there are also opportunities for growth. Collaborations with local universities and culinary schools could provide training programs to preserve traditional skills while fostering innovation. Additionally, the thesis suggests that government policies supporting small businesses could help bakers thrive. By addressing these challenges proactively, the role of bakers in Argentina Córdoba can continue to evolve without losing its cultural essence.</w:t>
      </w:r>
    </w:p>
    <w:bookmarkEnd w:id="26"/>
    <w:bookmarkStart w:id="27" w:name="conclusion"/>
    <w:p>
      <w:pPr>
        <w:pStyle w:val="Heading2"/>
      </w:pPr>
      <w:r>
        <w:t xml:space="preserve">Conclusion</w:t>
      </w:r>
    </w:p>
    <w:p>
      <w:pPr>
        <w:pStyle w:val="FirstParagraph"/>
      </w:pPr>
      <w:r>
        <w:t xml:space="preserve">This Undergraduate Thesis has demonstrated that bakers are integral to the cultural and economic fabric of Argentina Córdoba. Their ability to balance tradition with adaptation ensures their relevance in an ever-changing world. As the region continues to grow, supporting bakers through education, policy, and community engagement will be essential for preserving both their legacy and their future. The study underscores the importance of recognizing bakers not only as professionals but also as vital contributors to Argentina Córdoba’s unique identity.</w:t>
      </w:r>
    </w:p>
    <w:bookmarkEnd w:id="27"/>
    <w:bookmarkStart w:id="28" w:name="references"/>
    <w:p>
      <w:pPr>
        <w:pStyle w:val="Heading2"/>
      </w:pPr>
      <w:r>
        <w:t xml:space="preserve">References</w:t>
      </w:r>
    </w:p>
    <w:p>
      <w:pPr>
        <w:pStyle w:val="FirstParagraph"/>
      </w:pPr>
      <w:r>
        <w:t xml:space="preserve">1. Instituto Cultural de Córdoba. *Panadería Tradicional en la Región.* 2018.</w:t>
      </w:r>
      <w:r>
        <w:br/>
      </w:r>
      <w:r>
        <w:t xml:space="preserve">2. Universidad Nacional de Córdoba. *Estudios sobre Economía Local y Gastronomía.* 2020.</w:t>
      </w:r>
      <w:r>
        <w:br/>
      </w:r>
      <w:r>
        <w:t xml:space="preserve">3. Delgado, M. "La Evolución del Pan en América Latina." *Revista Gastronómica Argentina*, vol. 15, no. 3,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Argentina Córdoba's Cultural and Economic Landscape</dc:title>
  <dc:creator/>
  <dc:language>en</dc:language>
  <cp:keywords/>
  <dcterms:created xsi:type="dcterms:W3CDTF">2026-07-23T03:36:30Z</dcterms:created>
  <dcterms:modified xsi:type="dcterms:W3CDTF">2026-07-23T03:36:30Z</dcterms:modified>
</cp:coreProperties>
</file>

<file path=docProps/custom.xml><?xml version="1.0" encoding="utf-8"?>
<Properties xmlns="http://schemas.openxmlformats.org/officeDocument/2006/custom-properties" xmlns:vt="http://schemas.openxmlformats.org/officeDocument/2006/docPropsVTypes"/>
</file>