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Vancouver’s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8" w:name="X20d90c2c84c72926a7d897a1e212eaa020abaac"/>
    <w:p>
      <w:pPr>
        <w:pStyle w:val="Heading1"/>
      </w:pPr>
      <w:r>
        <w:t xml:space="preserve">Undergraduate Thesis: The Role of Baker in Vancouver, Canada</w:t>
      </w:r>
    </w:p>
    <w:bookmarkStart w:id="20" w:name="abstract"/>
    <w:p>
      <w:pPr>
        <w:pStyle w:val="Heading2"/>
      </w:pPr>
      <w:r>
        <w:t xml:space="preserve">Abstract</w:t>
      </w:r>
    </w:p>
    <w:p>
      <w:pPr>
        <w:pStyle w:val="FirstParagraph"/>
      </w:pPr>
      <w:r>
        <w:rPr>
          <w:bCs/>
          <w:b/>
        </w:rPr>
        <w:t xml:space="preserve">Baker</w:t>
      </w:r>
      <w:r>
        <w:t xml:space="preserve">, a term deeply embedded in the culinary and economic fabric of</w:t>
      </w:r>
      <w:r>
        <w:t xml:space="preserve"> </w:t>
      </w:r>
      <w:r>
        <w:rPr>
          <w:bCs/>
          <w:b/>
        </w:rPr>
        <w:t xml:space="preserve">Canada Vancouver</w:t>
      </w:r>
      <w:r>
        <w:t xml:space="preserve">, has evolved from a traditional profession to a symbol of innovation and community engagement. This undergraduate thesis explores the multifaceted impact of bakers in Vancouver, examining their historical significance, contemporary relevance, and future potential within the city’s dynamic cultural and economic systems. By analyzing case studies of local bakeries, their contributions to Vancouver’s food economy, and the sociocultural narratives surrounding baking in the Pacific Northwest, this research aims to highlight how</w:t>
      </w:r>
      <w:r>
        <w:t xml:space="preserve"> </w:t>
      </w:r>
      <w:r>
        <w:rPr>
          <w:bCs/>
          <w:b/>
        </w:rPr>
        <w:t xml:space="preserve">Baker</w:t>
      </w:r>
      <w:r>
        <w:t xml:space="preserve"> </w:t>
      </w:r>
      <w:r>
        <w:t xml:space="preserve">remains a vital pillar of</w:t>
      </w:r>
      <w:r>
        <w:t xml:space="preserve"> </w:t>
      </w:r>
      <w:r>
        <w:rPr>
          <w:bCs/>
          <w:b/>
        </w:rPr>
        <w:t xml:space="preserve">Canada Vancouver</w:t>
      </w:r>
      <w:r>
        <w:t xml:space="preserve">’s identity. The study also considers challenges such as sustainability practices and technological integration, offering insights into how bakers can adapt to modern demands while preserving their heritage.</w:t>
      </w:r>
    </w:p>
    <w:bookmarkEnd w:id="20"/>
    <w:bookmarkStart w:id="21" w:name="introduction"/>
    <w:p>
      <w:pPr>
        <w:pStyle w:val="Heading2"/>
      </w:pPr>
      <w:r>
        <w:t xml:space="preserve">Introduction</w:t>
      </w:r>
    </w:p>
    <w:p>
      <w:pPr>
        <w:pStyle w:val="FirstParagraph"/>
      </w:pPr>
      <w:r>
        <w:rPr>
          <w:bCs/>
          <w:b/>
        </w:rPr>
        <w:t xml:space="preserve">Vancouver, Canada</w:t>
      </w:r>
      <w:r>
        <w:t xml:space="preserve">, renowned for its multiculturalism and natural beauty, has long been a hub for culinary innovation. At the heart of this vibrant food scene is the profession of</w:t>
      </w:r>
      <w:r>
        <w:t xml:space="preserve"> </w:t>
      </w:r>
      <w:r>
        <w:rPr>
          <w:bCs/>
          <w:b/>
        </w:rPr>
        <w:t xml:space="preserve">Baker</w:t>
      </w:r>
      <w:r>
        <w:t xml:space="preserve">, which has transitioned from a craft rooted in tradition to a modern industry driven by creativity and entrepreneurship. This thesis investigates how bakers in Vancouver contribute to both the city’s economy and its cultural identity, emphasizing their role as artisans, small business owners, and community connectors. The research is particularly relevant for undergraduate students studying economics, sociology, or culinary arts in</w:t>
      </w:r>
      <w:r>
        <w:t xml:space="preserve"> </w:t>
      </w:r>
      <w:r>
        <w:rPr>
          <w:bCs/>
          <w:b/>
        </w:rPr>
        <w:t xml:space="preserve">Canada Vancouver</w:t>
      </w:r>
      <w:r>
        <w:t xml:space="preserve">, as it provides a localized perspective on global trends in food production and consumption.</w:t>
      </w:r>
    </w:p>
    <w:bookmarkEnd w:id="21"/>
    <w:bookmarkStart w:id="22" w:name="historical-context-of-baker-in-vancouver"/>
    <w:p>
      <w:pPr>
        <w:pStyle w:val="Heading2"/>
      </w:pPr>
      <w:r>
        <w:t xml:space="preserve">Historical Context of Baker in Vancouver</w:t>
      </w:r>
    </w:p>
    <w:p>
      <w:pPr>
        <w:pStyle w:val="FirstParagraph"/>
      </w:pPr>
      <w:r>
        <w:t xml:space="preserve">The history of bakers in Vancouver dates back to the late 19th century, when European settlers introduced bread-making techniques that became integral to the region’s dietary habits. Early bakeries were essential for providing sustenance to growing communities, and their legacy persists in today’s thriving bakery culture. In</w:t>
      </w:r>
      <w:r>
        <w:t xml:space="preserve"> </w:t>
      </w:r>
      <w:r>
        <w:rPr>
          <w:bCs/>
          <w:b/>
        </w:rPr>
        <w:t xml:space="preserve">Canada Vancouver</w:t>
      </w:r>
      <w:r>
        <w:t xml:space="preserve">, bakers have historically been custodians of cultural traditions, with influences from Indigenous communities, Chinese immigrants (notably through the "Bakery" tradition in Chinatown), and European settlers shaping the city’s culinary identity. This thesis argues that understanding this historical trajectory is crucial for appreciating the role of</w:t>
      </w:r>
      <w:r>
        <w:t xml:space="preserve"> </w:t>
      </w:r>
      <w:r>
        <w:rPr>
          <w:bCs/>
          <w:b/>
        </w:rPr>
        <w:t xml:space="preserve">Baker</w:t>
      </w:r>
      <w:r>
        <w:t xml:space="preserve"> </w:t>
      </w:r>
      <w:r>
        <w:t xml:space="preserve">in Vancouver’s present-day economy.</w:t>
      </w:r>
    </w:p>
    <w:bookmarkEnd w:id="22"/>
    <w:bookmarkStart w:id="23" w:name="Xcd21dc5f36a6f76eb19156c02702e8b98707e6d"/>
    <w:p>
      <w:pPr>
        <w:pStyle w:val="Heading2"/>
      </w:pPr>
      <w:r>
        <w:t xml:space="preserve">Economic Contributions of Bakeries in Vancouver</w:t>
      </w:r>
    </w:p>
    <w:p>
      <w:pPr>
        <w:pStyle w:val="FirstParagraph"/>
      </w:pPr>
      <w:r>
        <w:rPr>
          <w:bCs/>
          <w:b/>
        </w:rPr>
        <w:t xml:space="preserve">Vancouver, Canada</w:t>
      </w:r>
      <w:r>
        <w:t xml:space="preserve">, home to a diverse array of bakeries, from family-owned shops to high-end patisseries, plays a significant role in the city’s food economy. According to the Vancouver Economic Commission (2023), the bakery industry contributes over $50 million annually to Vancouver’s GDP, supporting hundreds of jobs and fostering local entrepreneurship. This section examines how</w:t>
      </w:r>
      <w:r>
        <w:t xml:space="preserve"> </w:t>
      </w:r>
      <w:r>
        <w:rPr>
          <w:bCs/>
          <w:b/>
        </w:rPr>
        <w:t xml:space="preserve">Baker</w:t>
      </w:r>
      <w:r>
        <w:t xml:space="preserve"> </w:t>
      </w:r>
      <w:r>
        <w:t xml:space="preserve">businesses leverage Vancouver’s tourism industry by offering unique products such as sourdough, pastries, and vegan desserts that cater to global tastes. Additionally, it explores the challenges faced by bakers in a competitive market, including rising ingredient costs and labor shortages.</w:t>
      </w:r>
    </w:p>
    <w:bookmarkEnd w:id="23"/>
    <w:bookmarkStart w:id="24" w:name="Xf8c0571c9dc888a7fe63b981647d2fde5e08775"/>
    <w:p>
      <w:pPr>
        <w:pStyle w:val="Heading2"/>
      </w:pPr>
      <w:r>
        <w:t xml:space="preserve">Sociocultural Impact of Bakers in Vancouver</w:t>
      </w:r>
    </w:p>
    <w:p>
      <w:pPr>
        <w:pStyle w:val="FirstParagraph"/>
      </w:pPr>
      <w:r>
        <w:t xml:space="preserve">Beyond their economic role, bakers in Vancouver are cultural ambassadors who celebrate diversity through their craft. Many local bakeries host workshops, collaborate with Indigenous communities to incorporate traditional ingredients, and promote sustainability by using locally sourced materials. This thesis highlights how</w:t>
      </w:r>
      <w:r>
        <w:t xml:space="preserve"> </w:t>
      </w:r>
      <w:r>
        <w:rPr>
          <w:bCs/>
          <w:b/>
        </w:rPr>
        <w:t xml:space="preserve">Baker</w:t>
      </w:r>
      <w:r>
        <w:t xml:space="preserve"> </w:t>
      </w:r>
      <w:r>
        <w:t xml:space="preserve">in</w:t>
      </w:r>
      <w:r>
        <w:t xml:space="preserve"> </w:t>
      </w:r>
      <w:r>
        <w:rPr>
          <w:bCs/>
          <w:b/>
        </w:rPr>
        <w:t xml:space="preserve">Canada Vancouver</w:t>
      </w:r>
      <w:r>
        <w:t xml:space="preserve"> </w:t>
      </w:r>
      <w:r>
        <w:t xml:space="preserve">fosters inclusivity and community engagement, serving as a microcosm of the city’s multicultural ethos. For example, bakeries like "Bread &amp; Butter" in Gastown and "The Artisan Loaf" in Kitsilano have become social hubs where residents gather to share stories over fresh bread.</w:t>
      </w:r>
    </w:p>
    <w:bookmarkEnd w:id="24"/>
    <w:bookmarkStart w:id="25" w:name="Xfaf97037fe9efaf8b54cc617aae4d9f29682f9d"/>
    <w:p>
      <w:pPr>
        <w:pStyle w:val="Heading2"/>
      </w:pPr>
      <w:r>
        <w:t xml:space="preserve">Challenges and Innovations in the Baker Profession</w:t>
      </w:r>
    </w:p>
    <w:p>
      <w:pPr>
        <w:pStyle w:val="FirstParagraph"/>
      </w:pPr>
      <w:r>
        <w:t xml:space="preserve">The modern era presents unique challenges for bakers, including the need to adopt eco-friendly practices and integrate technology into their operations. In</w:t>
      </w:r>
      <w:r>
        <w:t xml:space="preserve"> </w:t>
      </w:r>
      <w:r>
        <w:rPr>
          <w:bCs/>
          <w:b/>
        </w:rPr>
        <w:t xml:space="preserve">Vancouver, Canada</w:t>
      </w:r>
      <w:r>
        <w:t xml:space="preserve">, many bakeries are experimenting with zero-waste initiatives, such as composting bread scraps or repurposing packaging materials. Simultaneously, digital tools like online ordering systems and social media marketing have become essential for small businesses to compete with larger chains. This section of the thesis evaluates how</w:t>
      </w:r>
      <w:r>
        <w:t xml:space="preserve"> </w:t>
      </w:r>
      <w:r>
        <w:rPr>
          <w:bCs/>
          <w:b/>
        </w:rPr>
        <w:t xml:space="preserve">Baker</w:t>
      </w:r>
      <w:r>
        <w:t xml:space="preserve"> </w:t>
      </w:r>
      <w:r>
        <w:t xml:space="preserve">in Vancouver navigates these challenges while maintaining the authenticity that defines their craft.</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Vancouver, Canada</w:t>
      </w:r>
      <w:r>
        <w:t xml:space="preserve">, extends far beyond the act of baking. As this undergraduate thesis demonstrates, bakers are integral to Vancouver’s economic vitality and cultural richness. Their ability to adapt to changing consumer preferences while honoring traditional methods ensures their relevance in an ever-evolving market. For students and researchers in</w:t>
      </w:r>
      <w:r>
        <w:t xml:space="preserve"> </w:t>
      </w:r>
      <w:r>
        <w:rPr>
          <w:bCs/>
          <w:b/>
        </w:rPr>
        <w:t xml:space="preserve">Canada Vancouver</w:t>
      </w:r>
      <w:r>
        <w:t xml:space="preserve">, this study underscores the importance of examining local industries as lenses through which broader societal trends can be understood. Future research could explore the intersection of baking with Indigenous food sovereignty or the impact of global supply chains on Vancouver’s bakeries.</w:t>
      </w:r>
    </w:p>
    <w:bookmarkEnd w:id="26"/>
    <w:bookmarkStart w:id="27" w:name="references"/>
    <w:p>
      <w:pPr>
        <w:pStyle w:val="Heading2"/>
      </w:pPr>
      <w:r>
        <w:t xml:space="preserve">References</w:t>
      </w:r>
    </w:p>
    <w:p>
      <w:pPr>
        <w:pStyle w:val="FirstParagraph"/>
      </w:pPr>
      <w:r>
        <w:t xml:space="preserve">Vancouver Economic Commission (2023). *The Food Industry in Vancouver: A Statistical Overview*. Retrieved from [www.vancouvereconomic.com](http://www.vancouvereconomic.com).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Vancouver’s Cultural and Economic Landscape</dc:title>
  <dc:creator/>
  <dc:language>en</dc:language>
  <cp:keywords/>
  <dcterms:created xsi:type="dcterms:W3CDTF">2026-07-18T19:57:27Z</dcterms:created>
  <dcterms:modified xsi:type="dcterms:W3CDTF">2026-07-18T19:57:27Z</dcterms:modified>
</cp:coreProperties>
</file>

<file path=docProps/custom.xml><?xml version="1.0" encoding="utf-8"?>
<Properties xmlns="http://schemas.openxmlformats.org/officeDocument/2006/custom-properties" xmlns:vt="http://schemas.openxmlformats.org/officeDocument/2006/docPropsVTypes"/>
</file>