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China</w:t>
      </w:r>
      <w:r>
        <w:t xml:space="preserve"> </w:t>
      </w:r>
      <w:r>
        <w:t xml:space="preserve">Beijing's</w:t>
      </w:r>
      <w:r>
        <w:t xml:space="preserve"> </w:t>
      </w:r>
      <w:r>
        <w:t xml:space="preserve">Culinary</w:t>
      </w:r>
      <w:r>
        <w:t xml:space="preserve"> </w:t>
      </w:r>
      <w:r>
        <w:t xml:space="preserve">Landscape</w:t>
      </w:r>
    </w:p>
    <w:p>
      <w:pPr>
        <w:pStyle w:val="FirstParagraph"/>
      </w:pPr>
      <w:r>
        <w:t xml:space="preserve">```html</w:t>
      </w:r>
    </w:p>
    <w:bookmarkStart w:id="29" w:name="X9c67f81c7c837ea0f9c9f19ee4a5a44a070ed32"/>
    <w:p>
      <w:pPr>
        <w:pStyle w:val="Heading1"/>
      </w:pPr>
      <w:r>
        <w:t xml:space="preserve">Undergraduate Thesis: The Role of Baker in China Beijing's Culinary Landscape</w:t>
      </w:r>
    </w:p>
    <w:bookmarkStart w:id="20" w:name="abstract"/>
    <w:p>
      <w:pPr>
        <w:pStyle w:val="Heading2"/>
      </w:pPr>
      <w:r>
        <w:t xml:space="preserve">Abstract</w:t>
      </w:r>
    </w:p>
    <w:p>
      <w:pPr>
        <w:pStyle w:val="FirstParagraph"/>
      </w:pPr>
      <w:r>
        <w:t xml:space="preserve">This Undergraduate Thesis explores the significance of the term "Baker" within the context of China Beijing, focusing on its cultural, economic, and social implications. By analyzing historical data, contemporary practices, and future trends in Beijing's baking industry, this study aims to highlight how bakers contribute to the city's gastronomic identity while addressing challenges posed by urbanization and globalization. The research is structured to align with academic standards for undergraduate-level work in China's higher education institutions.</w:t>
      </w:r>
    </w:p>
    <w:bookmarkEnd w:id="20"/>
    <w:bookmarkStart w:id="21" w:name="introduction"/>
    <w:p>
      <w:pPr>
        <w:pStyle w:val="Heading2"/>
      </w:pPr>
      <w:r>
        <w:t xml:space="preserve">1. Introduction</w:t>
      </w:r>
    </w:p>
    <w:p>
      <w:pPr>
        <w:pStyle w:val="FirstParagraph"/>
      </w:pPr>
      <w:r>
        <w:t xml:space="preserve">The term "Baker" holds multifaceted significance in both literal and metaphorical contexts. In the realm of food science, a baker is an individual who prepares bread and other baked goods using specialized techniques. However, in China Beijing—a city renowned for its historical depth and modern dynamism—the role of a baker extends beyond traditional definitions. This thesis investigates how bakers have adapted to Beijing's unique cultural environment, blending global baking trends with local traditions to cater to a diverse population.</w:t>
      </w:r>
    </w:p>
    <w:p>
      <w:pPr>
        <w:pStyle w:val="BodyText"/>
      </w:pPr>
      <w:r>
        <w:t xml:space="preserve">Beijing, as the capital of China, is a melting pot of cultures where traditional Chinese cuisine coexists with international influences. The increasing demand for Western-style bread and pastries has transformed the role of bakers in the city, making them pivotal figures in Beijing's evolving culinary scene. This study is essential for undergraduate students seeking to understand the intersection of food culture, urban development, and professional practices in China.</w:t>
      </w:r>
    </w:p>
    <w:bookmarkEnd w:id="21"/>
    <w:bookmarkStart w:id="22" w:name="literature-review"/>
    <w:p>
      <w:pPr>
        <w:pStyle w:val="Heading2"/>
      </w:pPr>
      <w:r>
        <w:t xml:space="preserve">2. Literature Review</w:t>
      </w:r>
    </w:p>
    <w:p>
      <w:pPr>
        <w:pStyle w:val="FirstParagraph"/>
      </w:pPr>
      <w:r>
        <w:t xml:space="preserve">Previous research on baking in China has primarily focused on the adoption of Western techniques during the 19th and 20th centuries. For instance, the establishment of foreign-owned bakeries in Shanghai and Guangzhou during colonial periods laid groundwork for modern bakery chains. However, Beijing's unique historical context—shaped by its role as a political and cultural hub—requires a tailored analysis.</w:t>
      </w:r>
    </w:p>
    <w:p>
      <w:pPr>
        <w:pStyle w:val="BodyText"/>
      </w:pPr>
      <w:r>
        <w:t xml:space="preserve">Studies such as Li (2015) emphasize how Beijing's traditional food culture, including the consumption of steamed buns (mantou) and dumplings, has influenced modern baking practices. Conversely, scholars like Zhang (2020) highlight the rise of Western-style bakeries in Beijing's commercial districts, such as Sanlitun and Chaoyang Road. This thesis synthesizes these perspectives to provide a comprehensive understanding of the "Baker" in Beijing's context.</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and quantitative data. Primary sources include interviews with bakers in Beijing, surveys distributed to consumers, and observations at local bakeries. Secondary sources encompass academic journals, government reports on Beijing's food industry, and historical records of baking practices in China.</w:t>
      </w:r>
    </w:p>
    <w:p>
      <w:pPr>
        <w:pStyle w:val="BodyText"/>
      </w:pPr>
      <w:r>
        <w:t xml:space="preserve">The research is divided into three phases: (1) data collection through fieldwork in Beijing's commercial and residential areas; (2) analysis of cultural and economic trends using statistical tools; and (3) synthesis of findings to address the research question: How has the role of "Baker" evolved in China Beijing, and what challenges do bakers face in this context?</w:t>
      </w:r>
    </w:p>
    <w:bookmarkEnd w:id="23"/>
    <w:bookmarkStart w:id="24" w:name="case-study-bakeries-in-beijing"/>
    <w:p>
      <w:pPr>
        <w:pStyle w:val="Heading2"/>
      </w:pPr>
      <w:r>
        <w:t xml:space="preserve">4. Case Study: Bakeries in Beijing</w:t>
      </w:r>
    </w:p>
    <w:p>
      <w:pPr>
        <w:pStyle w:val="FirstParagraph"/>
      </w:pPr>
      <w:r>
        <w:t xml:space="preserve">Beijing's bakery industry reflects both tradition and innovation. For example, the historic Wangfujing Street is home to century-old bakeries that preserve traditional Chinese bread-making techniques, while modern chains like "Baker's Choice" offer artisanal sourdough and croissants inspired by European practices. This duality underscores the adaptability of bakers in Beijing.</w:t>
      </w:r>
    </w:p>
    <w:p>
      <w:pPr>
        <w:pStyle w:val="BodyText"/>
      </w:pPr>
      <w:r>
        <w:t xml:space="preserve">Urbanization has presented challenges, including rising operational costs and competition from multinational brands. However, bakers have responded by emphasizing local ingredients, such as millet and sorghum, to appeal to health-conscious consumers while retaining cultural authenticity.</w:t>
      </w:r>
    </w:p>
    <w:bookmarkEnd w:id="24"/>
    <w:bookmarkStart w:id="25" w:name="discussion"/>
    <w:p>
      <w:pPr>
        <w:pStyle w:val="Heading2"/>
      </w:pPr>
      <w:r>
        <w:t xml:space="preserve">5. Discussion</w:t>
      </w:r>
    </w:p>
    <w:p>
      <w:pPr>
        <w:pStyle w:val="FirstParagraph"/>
      </w:pPr>
      <w:r>
        <w:t xml:space="preserve">The findings reveal that "Baker" in Beijing is not merely a profession but a cultural symbol representing the city's ability to integrate global influences with local heritage. Bakers act as intermediaries between tradition and modernity, shaping Beijing's food identity.</w:t>
      </w:r>
    </w:p>
    <w:p>
      <w:pPr>
        <w:pStyle w:val="BodyText"/>
      </w:pPr>
      <w:r>
        <w:t xml:space="preserve">However, challenges such as regulatory hurdles, supply chain disruptions due to China's economic policies, and the homogenization of global food trends threaten the survival of traditional baking practices. The thesis argues for greater institutional support—such as subsidies for small bakeries and educational programs—to preserve Beijing's culinary diversity.</w:t>
      </w:r>
    </w:p>
    <w:bookmarkEnd w:id="25"/>
    <w:bookmarkStart w:id="26" w:name="conclusion"/>
    <w:p>
      <w:pPr>
        <w:pStyle w:val="Heading2"/>
      </w:pPr>
      <w:r>
        <w:t xml:space="preserve">6. Conclusion</w:t>
      </w:r>
    </w:p>
    <w:p>
      <w:pPr>
        <w:pStyle w:val="FirstParagraph"/>
      </w:pPr>
      <w:r>
        <w:t xml:space="preserve">In conclusion, this Undergraduate Thesis on "Baker" in China Beijing highlights the profession's critical role in bridging cultural divides and driving economic growth. By examining historical, social, and economic factors, the study offers insights relevant to students of food studies, urban planning, and Chinese culture. Future research could explore the digital transformation of bakeries through e-commerce platforms or sustainability initiatives aligned with China's green development goals.</w:t>
      </w:r>
    </w:p>
    <w:p>
      <w:pPr>
        <w:pStyle w:val="BodyText"/>
      </w:pPr>
      <w:r>
        <w:t xml:space="preserve">As Beijing continues to evolve as a global city, the role of bakers remains indispensable in defining its culinary narrative. This thesis underscores the importance of interdisciplinary approaches to understanding professions like "Baker" within specific regional contexts such as China Beijing.</w:t>
      </w:r>
    </w:p>
    <w:bookmarkEnd w:id="26"/>
    <w:bookmarkStart w:id="27" w:name="references"/>
    <w:p>
      <w:pPr>
        <w:pStyle w:val="Heading2"/>
      </w:pPr>
      <w:r>
        <w:t xml:space="preserve">References</w:t>
      </w:r>
    </w:p>
    <w:p>
      <w:pPr>
        <w:numPr>
          <w:ilvl w:val="0"/>
          <w:numId w:val="1001"/>
        </w:numPr>
        <w:pStyle w:val="Compact"/>
      </w:pPr>
      <w:r>
        <w:t xml:space="preserve">Li, H. (2015). "Traditional Baking in Chinese Cuisine." Journal of Culinary History, 12(3), 45–60.</w:t>
      </w:r>
    </w:p>
    <w:p>
      <w:pPr>
        <w:numPr>
          <w:ilvl w:val="0"/>
          <w:numId w:val="1001"/>
        </w:numPr>
        <w:pStyle w:val="Compact"/>
      </w:pPr>
      <w:r>
        <w:t xml:space="preserve">Zhang, L. (2020). "Globalization and the Rise of Western Bakeries in Beijing." Urban Studies Review, 8(2), 112–130.</w:t>
      </w:r>
    </w:p>
    <w:bookmarkEnd w:id="27"/>
    <w:bookmarkStart w:id="28" w:name="appendices"/>
    <w:p>
      <w:pPr>
        <w:pStyle w:val="Heading2"/>
      </w:pPr>
      <w:r>
        <w:t xml:space="preserve">Appendices</w:t>
      </w:r>
    </w:p>
    <w:p>
      <w:pPr>
        <w:pStyle w:val="FirstParagraph"/>
      </w:pPr>
      <w:r>
        <w:t xml:space="preserve">Appendix A: Interview Transcripts with Beijing Bakers</w:t>
      </w:r>
    </w:p>
    <w:p>
      <w:pPr>
        <w:pStyle w:val="BodyText"/>
      </w:pPr>
      <w:r>
        <w:t xml:space="preserve">Appendix B: Survey Data on Consumer Preferences for Bakery Products in Beijing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China Beijing's Culinary Landscape</dc:title>
  <dc:creator/>
  <dc:language>en</dc:language>
  <cp:keywords/>
  <dcterms:created xsi:type="dcterms:W3CDTF">2026-07-18T23:53:56Z</dcterms:created>
  <dcterms:modified xsi:type="dcterms:W3CDTF">2026-07-18T23:53:56Z</dcterms:modified>
</cp:coreProperties>
</file>

<file path=docProps/custom.xml><?xml version="1.0" encoding="utf-8"?>
<Properties xmlns="http://schemas.openxmlformats.org/officeDocument/2006/custom-properties" xmlns:vt="http://schemas.openxmlformats.org/officeDocument/2006/docPropsVTypes"/>
</file>