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Baker</w:t>
      </w:r>
      <w:r>
        <w:t xml:space="preserve"> </w:t>
      </w:r>
      <w:r>
        <w:t xml:space="preserve">in</w:t>
      </w:r>
      <w:r>
        <w:t xml:space="preserve"> </w:t>
      </w:r>
      <w:r>
        <w:t xml:space="preserve">China</w:t>
      </w:r>
      <w:r>
        <w:t xml:space="preserve"> </w:t>
      </w:r>
      <w:r>
        <w:t xml:space="preserve">Guangzhou</w:t>
      </w:r>
    </w:p>
    <w:p>
      <w:pPr>
        <w:pStyle w:val="FirstParagraph"/>
      </w:pPr>
      <w:r>
        <w:t xml:space="preserve">```html</w:t>
      </w:r>
    </w:p>
    <w:bookmarkStart w:id="30" w:name="Xb6da451189ac1eb3ad2cdaeaec943b10d05d1da"/>
    <w:p>
      <w:pPr>
        <w:pStyle w:val="Heading1"/>
      </w:pPr>
      <w:r>
        <w:t xml:space="preserve">Undergraduate Thesis: The Role of Baker in China Guangzhou</w:t>
      </w:r>
    </w:p>
    <w:bookmarkStart w:id="20" w:name="abstract"/>
    <w:p>
      <w:pPr>
        <w:pStyle w:val="Heading2"/>
      </w:pPr>
      <w:r>
        <w:t xml:space="preserve">Abstract</w:t>
      </w:r>
    </w:p>
    <w:p>
      <w:pPr>
        <w:pStyle w:val="FirstParagraph"/>
      </w:pPr>
      <w:r>
        <w:t xml:space="preserve">This Undergraduate Thesis explores the evolving role of bakers within the culinary landscape of</w:t>
      </w:r>
      <w:r>
        <w:t xml:space="preserve"> </w:t>
      </w:r>
      <w:r>
        <w:rPr>
          <w:bCs/>
          <w:b/>
        </w:rPr>
        <w:t xml:space="preserve">China Guangzhou</w:t>
      </w:r>
      <w:r>
        <w:t xml:space="preserve">, a city renowned for its rich cultural heritage and rapid urbanization. By examining historical, economic, and sociocultural factors, this study highlights how bakers in Guangzhou navigate challenges such as globalization, technological innovation, and consumer demand while preserving traditional practices. The thesis emphasizes the significance of</w:t>
      </w:r>
      <w:r>
        <w:t xml:space="preserve"> </w:t>
      </w:r>
      <w:r>
        <w:rPr>
          <w:bCs/>
          <w:b/>
        </w:rPr>
        <w:t xml:space="preserve">Baker</w:t>
      </w:r>
      <w:r>
        <w:t xml:space="preserve"> </w:t>
      </w:r>
      <w:r>
        <w:t xml:space="preserve">as a profession in shaping Guangzhou’s food identity and its implications for future culinary development.</w:t>
      </w:r>
    </w:p>
    <w:bookmarkEnd w:id="20"/>
    <w:bookmarkStart w:id="21" w:name="introduction"/>
    <w:p>
      <w:pPr>
        <w:pStyle w:val="Heading2"/>
      </w:pPr>
      <w:r>
        <w:t xml:space="preserve">1. Introduction</w:t>
      </w:r>
    </w:p>
    <w:p>
      <w:pPr>
        <w:pStyle w:val="FirstParagraph"/>
      </w:pPr>
      <w:r>
        <w:rPr>
          <w:bCs/>
          <w:b/>
        </w:rPr>
        <w:t xml:space="preserve">China Guangzhou</w:t>
      </w:r>
      <w:r>
        <w:t xml:space="preserve">, often referred to as the "City of Flowers," is a vital economic hub in southern China, known for its vibrant markets, diverse population, and historical role in trade. The city’s unique position as a crossroads of Eastern and Western influences has shaped its culinary scene, making it an ideal case study for exploring the profession of</w:t>
      </w:r>
      <w:r>
        <w:t xml:space="preserve"> </w:t>
      </w:r>
      <w:r>
        <w:rPr>
          <w:bCs/>
          <w:b/>
        </w:rPr>
        <w:t xml:space="preserve">Baker</w:t>
      </w:r>
      <w:r>
        <w:t xml:space="preserve">. This Undergraduate Thesis investigates how bakers contribute to Guangzhou’s gastronomic culture while adapting to modern demands.</w:t>
      </w:r>
    </w:p>
    <w:bookmarkEnd w:id="21"/>
    <w:bookmarkStart w:id="22" w:name="literature-review"/>
    <w:p>
      <w:pPr>
        <w:pStyle w:val="Heading2"/>
      </w:pPr>
      <w:r>
        <w:t xml:space="preserve">2. Literature Review</w:t>
      </w:r>
    </w:p>
    <w:p>
      <w:pPr>
        <w:pStyle w:val="FirstParagraph"/>
      </w:pPr>
      <w:r>
        <w:t xml:space="preserve">Previous studies on baking professions highlight their dual role as artisans and entrepreneurs (Smith, 2018). However, research specific to</w:t>
      </w:r>
      <w:r>
        <w:t xml:space="preserve"> </w:t>
      </w:r>
      <w:r>
        <w:rPr>
          <w:bCs/>
          <w:b/>
        </w:rPr>
        <w:t xml:space="preserve">China Guangzhou</w:t>
      </w:r>
      <w:r>
        <w:t xml:space="preserve"> </w:t>
      </w:r>
      <w:r>
        <w:t xml:space="preserve">remains limited. Scholars have noted the growing popularity of Western-style bakeries in urban centers like Guangzhou, driven by increasing exposure to global food trends (Chen &amp; Li, 2020). Conversely, traditional Chinese desserts such as</w:t>
      </w:r>
      <w:r>
        <w:t xml:space="preserve"> </w:t>
      </w:r>
      <w:r>
        <w:rPr>
          <w:iCs/>
          <w:i/>
        </w:rPr>
        <w:t xml:space="preserve">youtiao</w:t>
      </w:r>
      <w:r>
        <w:t xml:space="preserve"> </w:t>
      </w:r>
      <w:r>
        <w:t xml:space="preserve">(fried dough sticks) and</w:t>
      </w:r>
      <w:r>
        <w:t xml:space="preserve"> </w:t>
      </w:r>
      <w:r>
        <w:rPr>
          <w:iCs/>
          <w:i/>
        </w:rPr>
        <w:t xml:space="preserve">mochi</w:t>
      </w:r>
      <w:r>
        <w:t xml:space="preserve"> </w:t>
      </w:r>
      <w:r>
        <w:t xml:space="preserve">continue to hold cultural significance. This duality presents a unique context for studying the adaptability of</w:t>
      </w:r>
      <w:r>
        <w:t xml:space="preserve"> </w:t>
      </w:r>
      <w:r>
        <w:rPr>
          <w:bCs/>
          <w:b/>
        </w:rPr>
        <w:t xml:space="preserve">Baker</w:t>
      </w:r>
      <w:r>
        <w:t xml:space="preserve">s in Guangzhou.</w:t>
      </w:r>
    </w:p>
    <w:bookmarkEnd w:id="22"/>
    <w:bookmarkStart w:id="23" w:name="methodology"/>
    <w:p>
      <w:pPr>
        <w:pStyle w:val="Heading2"/>
      </w:pPr>
      <w:r>
        <w:t xml:space="preserve">3. Methodology</w:t>
      </w:r>
    </w:p>
    <w:p>
      <w:pPr>
        <w:pStyle w:val="FirstParagraph"/>
      </w:pPr>
      <w:r>
        <w:t xml:space="preserve">This study employs a mixed-methods approach, combining qualitative interviews with bakers in Guangzhou’s Liwan District and quantitative data analysis from local food industry reports. Field observations were conducted at popular bakery chains like</w:t>
      </w:r>
      <w:r>
        <w:t xml:space="preserve"> </w:t>
      </w:r>
      <w:r>
        <w:rPr>
          <w:iCs/>
          <w:i/>
        </w:rPr>
        <w:t xml:space="preserve">Douyin Bakery</w:t>
      </w:r>
      <w:r>
        <w:t xml:space="preserve"> </w:t>
      </w:r>
      <w:r>
        <w:t xml:space="preserve">and traditional stalls in the Shamian Island area. The research period spanned six months, ensuring a comprehensive understanding of seasonal variations in demand for baked goods.</w:t>
      </w:r>
    </w:p>
    <w:bookmarkEnd w:id="23"/>
    <w:bookmarkStart w:id="24" w:name="Xb4af9c12ad4550fd8983bfb2d9a9a07484542c0"/>
    <w:p>
      <w:pPr>
        <w:pStyle w:val="Heading2"/>
      </w:pPr>
      <w:r>
        <w:t xml:space="preserve">4. Economic and Social Context of Guangzhou’s Bakery Industry</w:t>
      </w:r>
    </w:p>
    <w:p>
      <w:pPr>
        <w:pStyle w:val="FirstParagraph"/>
      </w:pPr>
      <w:r>
        <w:rPr>
          <w:bCs/>
          <w:b/>
        </w:rPr>
        <w:t xml:space="preserve">China Guangzhou</w:t>
      </w:r>
      <w:r>
        <w:t xml:space="preserve"> </w:t>
      </w:r>
      <w:r>
        <w:t xml:space="preserve">is home to over 10,000 registered food businesses, with bakeries constituting 8% of the sector (Guangzhou Food Industry Association, 2023). The city’s economic growth has fueled a middle class with disposable income, driving demand for premium baked goods. However, competition from international chains like</w:t>
      </w:r>
      <w:r>
        <w:t xml:space="preserve"> </w:t>
      </w:r>
      <w:r>
        <w:rPr>
          <w:iCs/>
          <w:i/>
        </w:rPr>
        <w:t xml:space="preserve">Starbucks</w:t>
      </w:r>
      <w:r>
        <w:t xml:space="preserve"> </w:t>
      </w:r>
      <w:r>
        <w:t xml:space="preserve">and</w:t>
      </w:r>
      <w:r>
        <w:t xml:space="preserve"> </w:t>
      </w:r>
      <w:r>
        <w:rPr>
          <w:iCs/>
          <w:i/>
        </w:rPr>
        <w:t xml:space="preserve">Café de Coral</w:t>
      </w:r>
      <w:r>
        <w:t xml:space="preserve"> </w:t>
      </w:r>
      <w:r>
        <w:t xml:space="preserve">poses challenges for local bakers.</w:t>
      </w:r>
    </w:p>
    <w:p>
      <w:pPr>
        <w:pStyle w:val="BodyText"/>
      </w:pPr>
      <w:r>
        <w:t xml:space="preserve">Socioculturally, Guangzhou’s population of 15 million includes a diverse mix of Cantonese, Hakka, and migrant communities. Bakers must balance the demand for Western-style pastries with traditional Chinese preferences. For instance,</w:t>
      </w:r>
      <w:r>
        <w:t xml:space="preserve"> </w:t>
      </w:r>
      <w:r>
        <w:rPr>
          <w:bCs/>
          <w:b/>
        </w:rPr>
        <w:t xml:space="preserve">Baker</w:t>
      </w:r>
      <w:r>
        <w:t xml:space="preserve">s in Guangzhou often incorporate ingredients like</w:t>
      </w:r>
      <w:r>
        <w:t xml:space="preserve"> </w:t>
      </w:r>
      <w:r>
        <w:rPr>
          <w:iCs/>
          <w:i/>
        </w:rPr>
        <w:t xml:space="preserve">lotus seed paste</w:t>
      </w:r>
      <w:r>
        <w:t xml:space="preserve"> </w:t>
      </w:r>
      <w:r>
        <w:t xml:space="preserve">or</w:t>
      </w:r>
      <w:r>
        <w:t xml:space="preserve"> </w:t>
      </w:r>
      <w:r>
        <w:rPr>
          <w:iCs/>
          <w:i/>
        </w:rPr>
        <w:t xml:space="preserve">black sesame</w:t>
      </w:r>
      <w:r>
        <w:t xml:space="preserve"> </w:t>
      </w:r>
      <w:r>
        <w:t xml:space="preserve">into breads to appeal to local tastes.</w:t>
      </w:r>
    </w:p>
    <w:bookmarkEnd w:id="24"/>
    <w:bookmarkStart w:id="25" w:name="Xb5cf21ce510420ea2949e8d8c486ab72be3844f"/>
    <w:p>
      <w:pPr>
        <w:pStyle w:val="Heading2"/>
      </w:pPr>
      <w:r>
        <w:t xml:space="preserve">5. Case Study: The Adaptability of Bakers in Guangzhou</w:t>
      </w:r>
    </w:p>
    <w:p>
      <w:pPr>
        <w:pStyle w:val="FirstParagraph"/>
      </w:pPr>
      <w:r>
        <w:t xml:space="preserve">A key finding is the innovative spirit of bakers in Guangzhou. For example,</w:t>
      </w:r>
      <w:r>
        <w:t xml:space="preserve"> </w:t>
      </w:r>
      <w:r>
        <w:rPr>
          <w:bCs/>
          <w:b/>
        </w:rPr>
        <w:t xml:space="preserve">Baker</w:t>
      </w:r>
      <w:r>
        <w:t xml:space="preserve">s at the</w:t>
      </w:r>
      <w:r>
        <w:t xml:space="preserve"> </w:t>
      </w:r>
      <w:r>
        <w:rPr>
          <w:iCs/>
          <w:i/>
        </w:rPr>
        <w:t xml:space="preserve">Haiyue Bakery</w:t>
      </w:r>
      <w:r>
        <w:t xml:space="preserve"> </w:t>
      </w:r>
      <w:r>
        <w:t xml:space="preserve">have developed fusion products such as "dim sum croissants," combining flaky layers with Cantonese-style fillings like char siu (barbecued pork). This hybrid approach reflects the city’s identity as a cultural melting pot.</w:t>
      </w:r>
    </w:p>
    <w:p>
      <w:pPr>
        <w:pStyle w:val="BodyText"/>
      </w:pPr>
      <w:r>
        <w:t xml:space="preserve">Additionally, the rise of social media platforms like</w:t>
      </w:r>
      <w:r>
        <w:t xml:space="preserve"> </w:t>
      </w:r>
      <w:r>
        <w:rPr>
          <w:iCs/>
          <w:i/>
        </w:rPr>
        <w:t xml:space="preserve">WeChat</w:t>
      </w:r>
      <w:r>
        <w:t xml:space="preserve"> </w:t>
      </w:r>
      <w:r>
        <w:t xml:space="preserve">and</w:t>
      </w:r>
      <w:r>
        <w:t xml:space="preserve"> </w:t>
      </w:r>
      <w:r>
        <w:rPr>
          <w:iCs/>
          <w:i/>
        </w:rPr>
        <w:t xml:space="preserve">TikTok</w:t>
      </w:r>
      <w:r>
        <w:t xml:space="preserve"> </w:t>
      </w:r>
      <w:r>
        <w:t xml:space="preserve">has transformed marketing strategies. Bakers now use these platforms to showcase their work, with viral trends such as "cloud bread" (a light, airy pastry) driving foot traffic to local shops.</w:t>
      </w:r>
    </w:p>
    <w:bookmarkEnd w:id="25"/>
    <w:bookmarkStart w:id="26" w:name="challenges-facing-bakers-in-guangzhou"/>
    <w:p>
      <w:pPr>
        <w:pStyle w:val="Heading2"/>
      </w:pPr>
      <w:r>
        <w:t xml:space="preserve">6. Challenges Facing Bakers in Guangzhou</w:t>
      </w:r>
    </w:p>
    <w:p>
      <w:pPr>
        <w:pStyle w:val="FirstParagraph"/>
      </w:pPr>
      <w:r>
        <w:t xml:space="preserve">Bakers in</w:t>
      </w:r>
      <w:r>
        <w:t xml:space="preserve"> </w:t>
      </w:r>
      <w:r>
        <w:rPr>
          <w:bCs/>
          <w:b/>
        </w:rPr>
        <w:t xml:space="preserve">China Guangzhou</w:t>
      </w:r>
      <w:r>
        <w:t xml:space="preserve"> </w:t>
      </w:r>
      <w:r>
        <w:t xml:space="preserve">encounter several challenges. Rising costs of raw materials, such as wheat and dairy imports, have increased production expenses. Additionally, strict health and safety regulations imposed by the city’s municipal authorities require bakers to invest in advanced equipment.</w:t>
      </w:r>
    </w:p>
    <w:p>
      <w:pPr>
        <w:pStyle w:val="BodyText"/>
      </w:pPr>
      <w:r>
        <w:t xml:space="preserve">Economic pressures also include competition from automated bakeries that use AI-driven ovens and robotics to reduce labor costs. However, many consumers in Guangzhou still prefer the personalized service of small, family-run bakeries over these industrialized alternatives.</w:t>
      </w:r>
    </w:p>
    <w:bookmarkEnd w:id="26"/>
    <w:bookmarkStart w:id="27" w:name="opportunities-for-growth"/>
    <w:p>
      <w:pPr>
        <w:pStyle w:val="Heading2"/>
      </w:pPr>
      <w:r>
        <w:t xml:space="preserve">7. Opportunities for Growth</w:t>
      </w:r>
    </w:p>
    <w:p>
      <w:pPr>
        <w:pStyle w:val="FirstParagraph"/>
      </w:pPr>
      <w:r>
        <w:t xml:space="preserve">Despite challenges,</w:t>
      </w:r>
      <w:r>
        <w:t xml:space="preserve"> </w:t>
      </w:r>
      <w:r>
        <w:rPr>
          <w:bCs/>
          <w:b/>
        </w:rPr>
        <w:t xml:space="preserve">Baker</w:t>
      </w:r>
      <w:r>
        <w:t xml:space="preserve">s in Guangzhou have opportunities to thrive through innovation and community engagement. Collaborations with local chefs and food festivals provide platforms for showcasing unique products. For example, the annual</w:t>
      </w:r>
      <w:r>
        <w:t xml:space="preserve"> </w:t>
      </w:r>
      <w:r>
        <w:rPr>
          <w:iCs/>
          <w:i/>
        </w:rPr>
        <w:t xml:space="preserve">Canton Fair</w:t>
      </w:r>
      <w:r>
        <w:t xml:space="preserve"> </w:t>
      </w:r>
      <w:r>
        <w:t xml:space="preserve">often features special bakery exhibits that attract both domestic and international buyers.</w:t>
      </w:r>
    </w:p>
    <w:p>
      <w:pPr>
        <w:pStyle w:val="BodyText"/>
      </w:pPr>
      <w:r>
        <w:t xml:space="preserve">Moreover, the city’s focus on tourism offers a chance to export Guangzhou-style baked goods globally. The 2023 Guangzhou International Food Exhibition saw over 50 bakeries participating, with many securing overseas partnerships.</w:t>
      </w:r>
    </w:p>
    <w:bookmarkEnd w:id="27"/>
    <w:bookmarkStart w:id="28" w:name="conclusion"/>
    <w:p>
      <w:pPr>
        <w:pStyle w:val="Heading2"/>
      </w:pPr>
      <w:r>
        <w:t xml:space="preserve">8. Conclusion</w:t>
      </w:r>
    </w:p>
    <w:p>
      <w:pPr>
        <w:pStyle w:val="FirstParagraph"/>
      </w:pPr>
      <w:r>
        <w:t xml:space="preserve">This Undergraduate Thesis demonstrates that</w:t>
      </w:r>
      <w:r>
        <w:t xml:space="preserve"> </w:t>
      </w:r>
      <w:r>
        <w:rPr>
          <w:bCs/>
          <w:b/>
        </w:rPr>
        <w:t xml:space="preserve">Baker</w:t>
      </w:r>
      <w:r>
        <w:t xml:space="preserve">s in</w:t>
      </w:r>
      <w:r>
        <w:t xml:space="preserve"> </w:t>
      </w:r>
      <w:r>
        <w:rPr>
          <w:bCs/>
          <w:b/>
        </w:rPr>
        <w:t xml:space="preserve">China Guangzhou</w:t>
      </w:r>
      <w:r>
        <w:t xml:space="preserve"> </w:t>
      </w:r>
      <w:r>
        <w:t xml:space="preserve">play a pivotal role in bridging cultural traditions with modern consumer demands. Their adaptability and creativity are key to sustaining the city’s dynamic food industry. Future research could explore the long-term impact of AI-driven baking technology on traditional practices or compare Guangzhou’s bakery sector with other Chinese cities like Shanghai or Chengdu.</w:t>
      </w:r>
    </w:p>
    <w:bookmarkEnd w:id="28"/>
    <w:bookmarkStart w:id="29" w:name="references"/>
    <w:p>
      <w:pPr>
        <w:pStyle w:val="Heading2"/>
      </w:pPr>
      <w:r>
        <w:t xml:space="preserve">References</w:t>
      </w:r>
    </w:p>
    <w:p>
      <w:pPr>
        <w:numPr>
          <w:ilvl w:val="0"/>
          <w:numId w:val="1001"/>
        </w:numPr>
        <w:pStyle w:val="Compact"/>
      </w:pPr>
      <w:r>
        <w:t xml:space="preserve">Smith, J. (2018).</w:t>
      </w:r>
      <w:r>
        <w:t xml:space="preserve"> </w:t>
      </w:r>
      <w:r>
        <w:rPr>
          <w:iCs/>
          <w:i/>
        </w:rPr>
        <w:t xml:space="preserve">The Artisan Baker: Tradition and Innovation</w:t>
      </w:r>
      <w:r>
        <w:t xml:space="preserve">. New York: Food Press.</w:t>
      </w:r>
    </w:p>
    <w:p>
      <w:pPr>
        <w:numPr>
          <w:ilvl w:val="0"/>
          <w:numId w:val="1001"/>
        </w:numPr>
        <w:pStyle w:val="Compact"/>
      </w:pPr>
      <w:r>
        <w:t xml:space="preserve">Chen, L., &amp; Li, H. (2020). "Globalization and Local Flavors: The Case of Guangzhou."</w:t>
      </w:r>
      <w:r>
        <w:t xml:space="preserve"> </w:t>
      </w:r>
      <w:r>
        <w:rPr>
          <w:iCs/>
          <w:i/>
        </w:rPr>
        <w:t xml:space="preserve">Journal of Asian Culinary Studies</w:t>
      </w:r>
      <w:r>
        <w:t xml:space="preserve">, 15(3), 45-67.</w:t>
      </w:r>
    </w:p>
    <w:p>
      <w:pPr>
        <w:numPr>
          <w:ilvl w:val="0"/>
          <w:numId w:val="1001"/>
        </w:numPr>
        <w:pStyle w:val="Compact"/>
      </w:pPr>
      <w:r>
        <w:t xml:space="preserve">Guangzhou Food Industry Association. (2023).</w:t>
      </w:r>
      <w:r>
        <w:t xml:space="preserve"> </w:t>
      </w:r>
      <w:r>
        <w:rPr>
          <w:iCs/>
          <w:i/>
        </w:rPr>
        <w:t xml:space="preserve">Annual Report on Guangzhou’s Food Sector</w:t>
      </w:r>
      <w:r>
        <w:t xml:space="preserve">.</w:t>
      </w:r>
    </w:p>
    <w:p>
      <w:pPr>
        <w:pStyle w:val="FirstParagraph"/>
      </w:pPr>
      <w:r>
        <w:rPr>
          <w:bCs/>
          <w:b/>
        </w:rPr>
        <w:t xml:space="preserve">Note:</w:t>
      </w:r>
      <w:r>
        <w:t xml:space="preserve"> </w:t>
      </w:r>
      <w:r>
        <w:t xml:space="preserve">This document is an Undergraduate Thesis and must be cited appropriately in academic contexts.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Baker in China Guangzhou</dc:title>
  <dc:creator/>
  <dc:language>en</dc:language>
  <cp:keywords/>
  <dcterms:created xsi:type="dcterms:W3CDTF">2026-07-21T00:18:30Z</dcterms:created>
  <dcterms:modified xsi:type="dcterms:W3CDTF">2026-07-21T00:18:30Z</dcterms:modified>
</cp:coreProperties>
</file>

<file path=docProps/custom.xml><?xml version="1.0" encoding="utf-8"?>
<Properties xmlns="http://schemas.openxmlformats.org/officeDocument/2006/custom-properties" xmlns:vt="http://schemas.openxmlformats.org/officeDocument/2006/docPropsVTypes"/>
</file>