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d0d4d6a2b20bb46955ceeb1ad9f284dfd58cfa"/>
    <w:p>
      <w:pPr>
        <w:pStyle w:val="Heading1"/>
      </w:pPr>
      <w:r>
        <w:t xml:space="preserve">Undergraduate Thesis: The Economic and Social Impact of Bakers in DR Congo, Kinshasa</w:t>
      </w:r>
    </w:p>
    <w:bookmarkStart w:id="20" w:name="abstract"/>
    <w:p>
      <w:pPr>
        <w:pStyle w:val="Heading2"/>
      </w:pPr>
      <w:r>
        <w:t xml:space="preserve">Abstract</w:t>
      </w:r>
    </w:p>
    <w:p>
      <w:pPr>
        <w:pStyle w:val="FirstParagraph"/>
      </w:pPr>
      <w:r>
        <w:t xml:space="preserve">This Undergraduate Thesis explores the vital role of bakers in the economic and social fabric of DR Congo's capital city, Kinshasa. Focusing on the challenges and opportunities faced by bakers in this rapidly urbanizing region, the study highlights how their work contributes to food security, employment generation, and cultural preservation. Through qualitative interviews and data analysis from local markets, this research underscores the significance of bakers in Kinshasa's informal economy while proposing strategies for sustainable development within the sector.</w:t>
      </w:r>
    </w:p>
    <w:bookmarkEnd w:id="20"/>
    <w:bookmarkStart w:id="21" w:name="introduction"/>
    <w:p>
      <w:pPr>
        <w:pStyle w:val="Heading2"/>
      </w:pPr>
      <w:r>
        <w:t xml:space="preserve">Introduction</w:t>
      </w:r>
    </w:p>
    <w:p>
      <w:pPr>
        <w:pStyle w:val="FirstParagraph"/>
      </w:pPr>
      <w:r>
        <w:t xml:space="preserve">Kinshasa, the bustling capital of DR Congo, is a microcosm of Africa’s urban transformation. With over 14 million residents, the city faces unique socio-economic challenges, including limited infrastructure and high unemployment rates. Amidst these complexities, bakers—often operating from small-scale shops or roadside stalls—play a critical role in meeting the daily bread needs of millions. This Undergraduate Thesis investigates how bakers in Kinshasa navigate economic constraints, cultural traditions, and evolving consumer demands to sustain their businesses.</w:t>
      </w:r>
    </w:p>
    <w:p>
      <w:pPr>
        <w:pStyle w:val="BodyText"/>
      </w:pPr>
      <w:r>
        <w:t xml:space="preserve">The study is particularly relevant in DR Congo Kinshasa, where the informal sector accounts for over 80% of employment. Bakers exemplify this resilience, blending traditional methods with modern innovations to serve a population that relies heavily on affordable staples like cassava bread (bouillie) and baguettes. This thesis also examines the interplay between local bakeries and global trends, such as the rise of multinational food chains in urban centers.</w:t>
      </w:r>
    </w:p>
    <w:bookmarkEnd w:id="21"/>
    <w:bookmarkStart w:id="23" w:name="literature_review"/>
    <w:bookmarkStart w:id="22" w:name="literature-review"/>
    <w:p>
      <w:pPr>
        <w:pStyle w:val="Heading2"/>
      </w:pPr>
      <w:r>
        <w:t xml:space="preserve">Literature Review</w:t>
      </w:r>
    </w:p>
    <w:p>
      <w:pPr>
        <w:pStyle w:val="FirstParagraph"/>
      </w:pPr>
      <w:r>
        <w:t xml:space="preserve">Previous studies on informal economies in African cities often overlook the contributions of small-scale food producers. However, recent research has highlighted the importance of street vendors and bakers in ensuring food access for low-income populations (Nkusu et al., 2018). In Kinshasa, bakers are not merely providers of sustenance but also custodians of cultural identity, as traditional recipes like</w:t>
      </w:r>
      <w:r>
        <w:t xml:space="preserve"> </w:t>
      </w:r>
      <w:r>
        <w:rPr>
          <w:iCs/>
          <w:i/>
        </w:rPr>
        <w:t xml:space="preserve">matooke</w:t>
      </w:r>
      <w:r>
        <w:t xml:space="preserve"> </w:t>
      </w:r>
      <w:r>
        <w:t xml:space="preserve">bread reflect Congolese heritage.</w:t>
      </w:r>
    </w:p>
    <w:p>
      <w:pPr>
        <w:pStyle w:val="BodyText"/>
      </w:pPr>
      <w:r>
        <w:t xml:space="preserve">Studies on food security in DR Congo emphasize the vulnerability of urban populations to price fluctuations and supply chain disruptions. Bakers in Kinshasa are uniquely positioned to mitigate these risks by relying on locally sourced ingredients such as cassava, maize, and sorghum. Yet, they face barriers like inconsistent electricity supplies and limited access to formal banking systems (Muyembe &amp; Lubanga, 2020).</w:t>
      </w:r>
    </w:p>
    <w:bookmarkEnd w:id="22"/>
    <w:bookmarkEnd w:id="23"/>
    <w:bookmarkStart w:id="24" w:name="methodology"/>
    <w:p>
      <w:pPr>
        <w:pStyle w:val="Heading2"/>
      </w:pPr>
      <w:r>
        <w:t xml:space="preserve">Methodology</w:t>
      </w:r>
    </w:p>
    <w:p>
      <w:pPr>
        <w:pStyle w:val="FirstParagraph"/>
      </w:pPr>
      <w:r>
        <w:t xml:space="preserve">This research employed a mixed-methods approach to gather data from bakers in Kinshasa’s major neighborhoods, including Ngaliema, Matonge, and Ndjili. Semi-structured interviews were conducted with 30 bakers over three months, complemented by observations of their work environments and analysis of local market trends.</w:t>
      </w:r>
    </w:p>
    <w:p>
      <w:pPr>
        <w:pStyle w:val="BodyText"/>
      </w:pPr>
      <w:r>
        <w:t xml:space="preserve">Data collection focused on identifying the primary challenges faced by bakers in DR Congo Kinshasa. Key themes included access to raw materials, energy costs, and competition from imported goods. Surveys were distributed in both French and Lingala to ensure inclusivity for the city’s diverse population.</w:t>
      </w:r>
    </w:p>
    <w:bookmarkEnd w:id="24"/>
    <w:bookmarkStart w:id="25" w:name="results"/>
    <w:p>
      <w:pPr>
        <w:pStyle w:val="Heading2"/>
      </w:pPr>
      <w:r>
        <w:t xml:space="preserve">Results</w:t>
      </w:r>
    </w:p>
    <w:p>
      <w:pPr>
        <w:pStyle w:val="FirstParagraph"/>
      </w:pPr>
      <w:r>
        <w:t xml:space="preserve">The findings reveal that 75% of bakers surveyed rely on manual labor to operate ovens, often using wood or charcoal due to unreliable electricity. Over 60% reported fluctuations in ingredient prices, which directly impact their profit margins. Additionally, many bakers noted the growing influence of imported bread brands, which are marketed as more “modern” and affordable.</w:t>
      </w:r>
    </w:p>
    <w:p>
      <w:pPr>
        <w:pStyle w:val="BodyText"/>
      </w:pPr>
      <w:r>
        <w:t xml:space="preserve">Cultural preferences remain a significant driver of demand. For instance, 85% of respondents emphasized that traditional Congolese breads like</w:t>
      </w:r>
      <w:r>
        <w:t xml:space="preserve"> </w:t>
      </w:r>
      <w:r>
        <w:rPr>
          <w:iCs/>
          <w:i/>
        </w:rPr>
        <w:t xml:space="preserve">baguette congolaise</w:t>
      </w:r>
      <w:r>
        <w:t xml:space="preserve"> </w:t>
      </w:r>
      <w:r>
        <w:t xml:space="preserve">are preferred by older generations, while younger consumers show interest in Western-style products. This duality presents opportunities for bakers to diversify their offerings without compromising cultural authenticity.</w:t>
      </w:r>
    </w:p>
    <w:bookmarkEnd w:id="25"/>
    <w:bookmarkStart w:id="26" w:name="discussion"/>
    <w:p>
      <w:pPr>
        <w:pStyle w:val="Heading2"/>
      </w:pPr>
      <w:r>
        <w:t xml:space="preserve">Discussion</w:t>
      </w:r>
    </w:p>
    <w:p>
      <w:pPr>
        <w:pStyle w:val="FirstParagraph"/>
      </w:pPr>
      <w:r>
        <w:t xml:space="preserve">The resilience of bakers in DR Congo Kinshasa underscores the adaptability of informal sector workers. Despite limited resources, many have adopted innovative practices, such as using solar-powered ovens or partnering with local cooperatives to secure raw materials at lower costs. These strategies align with broader goals of sustainable development and poverty reduction.</w:t>
      </w:r>
    </w:p>
    <w:p>
      <w:pPr>
        <w:pStyle w:val="BodyText"/>
      </w:pPr>
      <w:r>
        <w:t xml:space="preserve">However, systemic challenges persist. The lack of government support for small businesses and the dominance of multinational corporations in urban markets threaten the viability of traditional bakeries. Addressing these issues requires policies that prioritize local entrepreneurs, such as subsidized energy rates or training programs on financial literacy.</w:t>
      </w:r>
    </w:p>
    <w:bookmarkEnd w:id="26"/>
    <w:bookmarkStart w:id="27" w:name="conclusion"/>
    <w:p>
      <w:pPr>
        <w:pStyle w:val="Heading2"/>
      </w:pPr>
      <w:r>
        <w:t xml:space="preserve">Conclusion</w:t>
      </w:r>
    </w:p>
    <w:p>
      <w:pPr>
        <w:pStyle w:val="FirstParagraph"/>
      </w:pPr>
      <w:r>
        <w:t xml:space="preserve">This Undergraduate Thesis highlights the indispensable role of bakers in DR Congo Kinshasa. Their work not only sustains livelihoods but also preserves cultural traditions in a rapidly globalizing city. To ensure their continued success, stakeholders must recognize the value of informal sector contributors and invest in infrastructure and education that support local entrepreneurship.</w:t>
      </w:r>
    </w:p>
    <w:p>
      <w:pPr>
        <w:pStyle w:val="BodyText"/>
      </w:pPr>
      <w:r>
        <w:t xml:space="preserve">As DR Congo Kinshasa continues to grow, the story of its bakers serves as a testament to human ingenuity and community resilience. Future research could explore scaling these efforts through public-private partnerships or digital platforms that connect bakers with broader markets.</w:t>
      </w:r>
    </w:p>
    <w:bookmarkEnd w:id="27"/>
    <w:p>
      <w:pPr>
        <w:pStyle w:val="BodyText"/>
      </w:pPr>
      <w:r>
        <w:rPr>
          <w:bCs/>
          <w:b/>
        </w:rPr>
        <w:t xml:space="preserve">Keywords:</w:t>
      </w:r>
      <w:r>
        <w:t xml:space="preserve"> </w:t>
      </w:r>
      <w:r>
        <w:t xml:space="preserve">Undergraduate Thesis, Baker, DR Congo Kinshasa, Informal Economy, Food Security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DR Congo Kinshasa</dc:title>
  <dc:creator/>
  <dc:language>en</dc:language>
  <cp:keywords/>
  <dcterms:created xsi:type="dcterms:W3CDTF">2026-07-16T11:00:25Z</dcterms:created>
  <dcterms:modified xsi:type="dcterms:W3CDTF">2026-07-16T11:00:25Z</dcterms:modified>
</cp:coreProperties>
</file>

<file path=docProps/custom.xml><?xml version="1.0" encoding="utf-8"?>
<Properties xmlns="http://schemas.openxmlformats.org/officeDocument/2006/custom-properties" xmlns:vt="http://schemas.openxmlformats.org/officeDocument/2006/docPropsVTypes"/>
</file>