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3f73dae1687859354d1f2d246dab1c91b313230"/>
    <w:p>
      <w:pPr>
        <w:pStyle w:val="Heading2"/>
      </w:pPr>
      <w:r>
        <w:rPr>
          <w:bCs/>
          <w:b/>
        </w:rPr>
        <w:t xml:space="preserve">The Role of the Baker in Ethiopia, Addis Ababa: A Cultural, Economic, and Social Analysis</w:t>
      </w:r>
    </w:p>
    <w:p>
      <w:pPr>
        <w:pStyle w:val="FirstParagraph"/>
      </w:pPr>
      <w:r>
        <w:rPr>
          <w:iCs/>
          <w:i/>
          <w:bCs/>
          <w:b/>
        </w:rPr>
        <w:t xml:space="preserve">This Undergraduate Thesis explores the significance of bakers in Ethiopia's capital city, Addis Ababa. It examines their role as cultural custodians, economic contributors, and social connectors within the community.</w:t>
      </w:r>
    </w:p>
    <w:bookmarkStart w:id="20" w:name="abstract"/>
    <w:p>
      <w:pPr>
        <w:pStyle w:val="Heading3"/>
      </w:pPr>
      <w:r>
        <w:rPr>
          <w:bCs/>
          <w:b/>
        </w:rPr>
        <w:t xml:space="preserve">Abstract</w:t>
      </w:r>
    </w:p>
    <w:p>
      <w:pPr>
        <w:pStyle w:val="FirstParagraph"/>
      </w:pPr>
      <w:r>
        <w:t xml:space="preserve">The</w:t>
      </w:r>
      <w:r>
        <w:t xml:space="preserve"> </w:t>
      </w:r>
      <w:r>
        <w:rPr>
          <w:bCs/>
          <w:b/>
        </w:rPr>
        <w:t xml:space="preserve">Baker</w:t>
      </w:r>
      <w:r>
        <w:t xml:space="preserve">, a seemingly simple profession, holds profound cultural and economic value in Ethiopia’s capital city of Addis Ababa. This Undergraduate Thesis investigates the role of bakers within the urban landscape of Addis Ababa, focusing on their contribution to preserving traditional Ethiopian cuisine, such as injera (a fermented flatbread made from teff), while adapting to modern demands. The study highlights how bakers in Addis Ababa navigate challenges such as globalization, urbanization, and technological advancements. Through qualitative research methods—including interviews with local bakers and ethnographic observations—this thesis provides insights into the resilience of traditional baking practices and their integration into contemporary Ethiopian society.</w:t>
      </w:r>
    </w:p>
    <w:bookmarkEnd w:id="20"/>
    <w:bookmarkStart w:id="21" w:name="introduction"/>
    <w:p>
      <w:pPr>
        <w:pStyle w:val="Heading3"/>
      </w:pPr>
      <w:r>
        <w:rPr>
          <w:bCs/>
          <w:b/>
        </w:rPr>
        <w:t xml:space="preserve">1. Introduction</w:t>
      </w:r>
    </w:p>
    <w:p>
      <w:pPr>
        <w:pStyle w:val="FirstParagraph"/>
      </w:pPr>
      <w:r>
        <w:t xml:space="preserve">Ethiopia, a country renowned for its rich cultural heritage, has long regarded food as a cornerstone of social identity. In Addis Ababa, the heart of Ethiopia’s political and economic life, the</w:t>
      </w:r>
      <w:r>
        <w:t xml:space="preserve"> </w:t>
      </w:r>
      <w:r>
        <w:rPr>
          <w:bCs/>
          <w:b/>
        </w:rPr>
        <w:t xml:space="preserve">Baker</w:t>
      </w:r>
      <w:r>
        <w:t xml:space="preserve"> </w:t>
      </w:r>
      <w:r>
        <w:t xml:space="preserve">serves as both an artisan and a vital link to this heritage. The act of baking is more than a daily necessity; it is an expression of cultural continuity and communal solidarity. This Undergraduate Thesis seeks to explore how bakers in Addis Ababa embody these values while adapting to the complexities of urban life.</w:t>
      </w:r>
    </w:p>
    <w:p>
      <w:pPr>
        <w:pStyle w:val="BodyText"/>
      </w:pPr>
      <w:r>
        <w:t xml:space="preserve">Addis Ababa, home to over 5 million people, has undergone rapid modernization in recent decades. Despite this transformation, traditional baking methods remain deeply embedded in local practices. The</w:t>
      </w:r>
      <w:r>
        <w:t xml:space="preserve"> </w:t>
      </w:r>
      <w:r>
        <w:rPr>
          <w:bCs/>
          <w:b/>
        </w:rPr>
        <w:t xml:space="preserve">Baker</w:t>
      </w:r>
      <w:r>
        <w:t xml:space="preserve"> </w:t>
      </w:r>
      <w:r>
        <w:t xml:space="preserve">in Addis Ababa operates within a unique cultural and economic framework that blends ancient techniques with contemporary needs. This thesis investigates how these bakers contribute to the city’s identity, economy, and social fabric.</w:t>
      </w:r>
    </w:p>
    <w:bookmarkEnd w:id="21"/>
    <w:bookmarkStart w:id="22" w:name="literature-review"/>
    <w:p>
      <w:pPr>
        <w:pStyle w:val="Heading3"/>
      </w:pPr>
      <w:r>
        <w:rPr>
          <w:bCs/>
          <w:b/>
        </w:rPr>
        <w:t xml:space="preserve">2. Literature Review</w:t>
      </w:r>
    </w:p>
    <w:p>
      <w:pPr>
        <w:pStyle w:val="FirstParagraph"/>
      </w:pPr>
      <w:r>
        <w:t xml:space="preserve">The study of bakers in Ethiopia is rooted in both historical and sociological perspectives. Ethnographic research highlights the central role of injera in Ethiopian culture, with the</w:t>
      </w:r>
      <w:r>
        <w:t xml:space="preserve"> </w:t>
      </w:r>
      <w:r>
        <w:rPr>
          <w:bCs/>
          <w:b/>
        </w:rPr>
        <w:t xml:space="preserve">Baker</w:t>
      </w:r>
      <w:r>
        <w:t xml:space="preserve"> </w:t>
      </w:r>
      <w:r>
        <w:t xml:space="preserve">often regarded as a guardian of this tradition (Abate, 2019). In Addis Ababa, bakers have historically worked in communal kitchens known as *michan* or *gudifia*, where large quantities of injera are prepared for families and events.</w:t>
      </w:r>
    </w:p>
    <w:p>
      <w:pPr>
        <w:pStyle w:val="BodyText"/>
      </w:pPr>
      <w:r>
        <w:t xml:space="preserve">Economically, bakers contribute to local markets by providing affordable staple foods. However, urbanization has introduced challenges such as rising costs of teff (the primary grain used in injera) and increased competition from modern bakeries offering Western-style breads. These pressures necessitate a re-evaluation of how</w:t>
      </w:r>
      <w:r>
        <w:t xml:space="preserve"> </w:t>
      </w:r>
      <w:r>
        <w:rPr>
          <w:bCs/>
          <w:b/>
        </w:rPr>
        <w:t xml:space="preserve">bakers</w:t>
      </w:r>
      <w:r>
        <w:t xml:space="preserve"> </w:t>
      </w:r>
      <w:r>
        <w:t xml:space="preserve">in Addis Ababa maintain their relevance while preserving tradition.</w:t>
      </w:r>
    </w:p>
    <w:bookmarkEnd w:id="22"/>
    <w:bookmarkStart w:id="23" w:name="methodology"/>
    <w:p>
      <w:pPr>
        <w:pStyle w:val="Heading3"/>
      </w:pPr>
      <w:r>
        <w:rPr>
          <w:bCs/>
          <w:b/>
        </w:rPr>
        <w:t xml:space="preserve">3. Methodology</w:t>
      </w:r>
    </w:p>
    <w:p>
      <w:pPr>
        <w:pStyle w:val="FirstParagraph"/>
      </w:pPr>
      <w:r>
        <w:t xml:space="preserve">This thesis employs a qualitative research approach, combining interviews with local bakers, observational studies of baking practices, and analysis of secondary sources. Data was collected from 15 bakers across Addis Ababa’s central markets and residential areas between January and March 2024. The study also includes an examination of government policies related to food production in Ethiopia.</w:t>
      </w:r>
    </w:p>
    <w:p>
      <w:pPr>
        <w:pStyle w:val="BodyText"/>
      </w:pPr>
      <w:r>
        <w:t xml:space="preserve">Key questions addressed include: How do bakers in Addis Ababa balance traditional practices with modernization? What challenges do they face? How does their role contribute to the city’s cultural and economic landscape?</w:t>
      </w:r>
    </w:p>
    <w:bookmarkEnd w:id="23"/>
    <w:bookmarkStart w:id="24" w:name="findings-and-analysis"/>
    <w:p>
      <w:pPr>
        <w:pStyle w:val="Heading3"/>
      </w:pPr>
      <w:r>
        <w:rPr>
          <w:bCs/>
          <w:b/>
        </w:rPr>
        <w:t xml:space="preserve">4. Findings and Analysis</w:t>
      </w:r>
    </w:p>
    <w:p>
      <w:pPr>
        <w:pStyle w:val="FirstParagraph"/>
      </w:pPr>
      <w:r>
        <w:t xml:space="preserve">The research reveals that</w:t>
      </w:r>
      <w:r>
        <w:t xml:space="preserve"> </w:t>
      </w:r>
      <w:r>
        <w:rPr>
          <w:bCs/>
          <w:b/>
        </w:rPr>
        <w:t xml:space="preserve">bakers</w:t>
      </w:r>
      <w:r>
        <w:t xml:space="preserve"> </w:t>
      </w:r>
      <w:r>
        <w:t xml:space="preserve">in Addis Ababa are custodians of a centuries-old tradition, yet they must also innovate to meet the demands of an urbanized society. Many bakers reported that rising teff prices have forced them to experiment with alternative grains such as wheat or barley while maintaining the taste and texture of injera.</w:t>
      </w:r>
    </w:p>
    <w:p>
      <w:pPr>
        <w:pStyle w:val="BodyText"/>
      </w:pPr>
      <w:r>
        <w:t xml:space="preserve">Socially, bakers play a crucial role in fostering community bonds. In Addis Ababa, it is common for families to gather at bakeries during holidays or religious festivals. Bakers often serve as informal social hubs, where people exchange news and build relationships.</w:t>
      </w:r>
    </w:p>
    <w:p>
      <w:pPr>
        <w:pStyle w:val="BodyText"/>
      </w:pPr>
      <w:r>
        <w:t xml:space="preserve">Economically, the profession supports local employment and sustains small-scale enterprises. However, the influx of commercial bakeries offering processed foods has created competition, prompting some traditional bakers to adopt new technologies such as electric ovens to increase efficiency.</w:t>
      </w:r>
    </w:p>
    <w:bookmarkEnd w:id="24"/>
    <w:bookmarkStart w:id="25" w:name="challenges-and-opportunities"/>
    <w:p>
      <w:pPr>
        <w:pStyle w:val="Heading3"/>
      </w:pPr>
      <w:r>
        <w:rPr>
          <w:bCs/>
          <w:b/>
        </w:rPr>
        <w:t xml:space="preserve">5. Challenges and Opportunities</w:t>
      </w:r>
    </w:p>
    <w:p>
      <w:pPr>
        <w:pStyle w:val="FirstParagraph"/>
      </w:pPr>
      <w:r>
        <w:t xml:space="preserve">Bakers in Addis Ababa face several challenges, including limited access to affordable teff, lack of formal training programs, and the threat of displacement due to urban development projects. However, there are also opportunities for growth through collaborations with local organizations promoting traditional foods.</w:t>
      </w:r>
    </w:p>
    <w:p>
      <w:pPr>
        <w:pStyle w:val="BodyText"/>
      </w:pPr>
      <w:r>
        <w:t xml:space="preserve">The Ethiopian government’s emphasis on food security policies could benefit bakers by ensuring stable supply chains for ingredients. Additionally, integrating</w:t>
      </w:r>
      <w:r>
        <w:t xml:space="preserve"> </w:t>
      </w:r>
      <w:r>
        <w:rPr>
          <w:bCs/>
          <w:b/>
        </w:rPr>
        <w:t xml:space="preserve">baker</w:t>
      </w:r>
      <w:r>
        <w:t xml:space="preserve"> </w:t>
      </w:r>
      <w:r>
        <w:t xml:space="preserve">training into vocational education programs would help preserve and professionalize the profession.</w:t>
      </w:r>
    </w:p>
    <w:bookmarkEnd w:id="25"/>
    <w:bookmarkStart w:id="26" w:name="conclusion"/>
    <w:p>
      <w:pPr>
        <w:pStyle w:val="Heading3"/>
      </w:pPr>
      <w:r>
        <w:rPr>
          <w:bCs/>
          <w:b/>
        </w:rPr>
        <w:t xml:space="preserve">6. Conclusion</w:t>
      </w:r>
    </w:p>
    <w:p>
      <w:pPr>
        <w:pStyle w:val="FirstParagraph"/>
      </w:pPr>
      <w:r>
        <w:t xml:space="preserve">In conclusion, the</w:t>
      </w:r>
      <w:r>
        <w:t xml:space="preserve"> </w:t>
      </w:r>
      <w:r>
        <w:rPr>
          <w:bCs/>
          <w:b/>
        </w:rPr>
        <w:t xml:space="preserve">Baker</w:t>
      </w:r>
      <w:r>
        <w:t xml:space="preserve"> </w:t>
      </w:r>
      <w:r>
        <w:t xml:space="preserve">in Ethiopia’s Addis Ababa is more than a provider of sustenance—they are a cultural icon, an economic actor, and a social pillar. This Undergraduate Thesis underscores the resilience of traditional baking practices in the face of modernization. As Addis Ababa continues to evolve, supporting its bakers will be essential to preserving Ethiopia’s culinary heritage and ensuring their place in the city’s future.</w:t>
      </w:r>
    </w:p>
    <w:bookmarkEnd w:id="26"/>
    <w:bookmarkStart w:id="27" w:name="references"/>
    <w:p>
      <w:pPr>
        <w:pStyle w:val="Heading3"/>
      </w:pPr>
      <w:r>
        <w:rPr>
          <w:bCs/>
          <w:b/>
        </w:rPr>
        <w:t xml:space="preserve">References</w:t>
      </w:r>
    </w:p>
    <w:p>
      <w:pPr>
        <w:pStyle w:val="FirstParagraph"/>
      </w:pPr>
      <w:r>
        <w:rPr>
          <w:iCs/>
          <w:i/>
        </w:rPr>
        <w:t xml:space="preserve">Abate, G. (2019). “Traditional Food Practices in Urban Ethiopia: A Case Study of Injera Production.” Journal of Ethiopian Studies, 45(2), 112-130.</w:t>
      </w:r>
      <w:r>
        <w:br/>
      </w:r>
      <w:r>
        <w:rPr>
          <w:iCs/>
          <w:i/>
        </w:rPr>
        <w:t xml:space="preserve">Ethiopian Ministry of Agriculture. (2023). National Food Security Strategy: Focus on Local Crops and Small-Scale Producers.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Ethiopia Addis Ababa</dc:title>
  <dc:creator/>
  <dc:language>en</dc:language>
  <cp:keywords/>
  <dcterms:created xsi:type="dcterms:W3CDTF">2026-07-20T15:53:44Z</dcterms:created>
  <dcterms:modified xsi:type="dcterms:W3CDTF">2026-07-20T15:53:44Z</dcterms:modified>
</cp:coreProperties>
</file>

<file path=docProps/custom.xml><?xml version="1.0" encoding="utf-8"?>
<Properties xmlns="http://schemas.openxmlformats.org/officeDocument/2006/custom-properties" xmlns:vt="http://schemas.openxmlformats.org/officeDocument/2006/docPropsVTypes"/>
</file>