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Kyoto,</w:t>
      </w:r>
      <w:r>
        <w:t xml:space="preserve"> </w:t>
      </w:r>
      <w:r>
        <w:t xml:space="preserve">Japan</w:t>
      </w:r>
    </w:p>
    <w:bookmarkStart w:id="27" w:name="X3c8f5489ae9bc369c0df75024d31678b0a8ac15"/>
    <w:p>
      <w:pPr>
        <w:pStyle w:val="Heading1"/>
      </w:pPr>
      <w:r>
        <w:t xml:space="preserve">Undergraduate Thesis: The Role of Bakers in Kyoto, Japan</w:t>
      </w:r>
    </w:p>
    <w:p>
      <w:pPr>
        <w:pStyle w:val="FirstParagraph"/>
      </w:pPr>
      <w:r>
        <w:t xml:space="preserve">This Undergraduate Thesis explores the significance of bakers in Kyoto, Japan, examining their historical roots, cultural contributions, and contemporary relevance. By analyzing the unique interplay between traditional Japanese culinary practices and modern baking techniques introduced through globalization, this study highlights how bakers in Kyoto have adapted to preserve local heritage while meeting evolving consumer demands. Through qualitative research methods—including interviews with local bakery owners and historical analysis—the thesis argues that bakers in Kyoto serve as cultural custodians, economic contributors, and innovators within the region’s food landscape.</w:t>
      </w:r>
    </w:p>
    <w:bookmarkStart w:id="20" w:name="introduction"/>
    <w:p>
      <w:pPr>
        <w:pStyle w:val="Heading2"/>
      </w:pPr>
      <w:r>
        <w:rPr>
          <w:bCs/>
          <w:b/>
        </w:rPr>
        <w:t xml:space="preserve">Introduction</w:t>
      </w:r>
    </w:p>
    <w:p>
      <w:pPr>
        <w:pStyle w:val="FirstParagraph"/>
      </w:pPr>
      <w:r>
        <w:t xml:space="preserve">Kyoto, a city renowned for its centuries-old traditions and UNESCO World Heritage sites, has long been a hub of cultural preservation. Amid this backdrop of tradition lies a dynamic sector: baking. While Japan is historically associated with rice-based cuisine, the introduction of Western baking techniques in the Meiji era (1868–1912) catalyzed the rise of bakeries in urban centers like Kyoto. Today, bakers in Kyoto face a unique challenge: balancing innovation with authenticity. This Undergraduate Thesis investigates how bakers navigate this duality, ensuring their craft remains both relevant to modern consumers and respectful of Kyoto’s heritage.</w:t>
      </w:r>
    </w:p>
    <w:bookmarkEnd w:id="20"/>
    <w:bookmarkStart w:id="21" w:name="historical-context-baking-in-kyoto"/>
    <w:p>
      <w:pPr>
        <w:pStyle w:val="Heading2"/>
      </w:pPr>
      <w:r>
        <w:rPr>
          <w:bCs/>
          <w:b/>
        </w:rPr>
        <w:t xml:space="preserve">Historical Context: Baking in Kyoto</w:t>
      </w:r>
    </w:p>
    <w:p>
      <w:pPr>
        <w:pStyle w:val="FirstParagraph"/>
      </w:pPr>
      <w:r>
        <w:t xml:space="preserve">The history of baking in Japan is deeply intertwined with its colonial past. During the Meiji Restoration, Japan actively imported Western technologies, including bread-making. However, Kyoto’s traditional food culture, centered on kaiseki cuisine and fermented ingredients like miso and soy sauce, initially resisted this shift. By the 20th century, however, bakeries began appearing in Kyoto’s bustling streets and neighborhoods such as Gion and Nishiki Market.</w:t>
      </w:r>
    </w:p>
    <w:p>
      <w:pPr>
        <w:pStyle w:val="BodyText"/>
      </w:pPr>
      <w:r>
        <w:t xml:space="preserve">The post-World War II era saw a surge in bakery popularity as Western influence grew. Yet, unlike Tokyo or Osaka, Kyoto’s bakers emphasized local ingredients—such as yuba (tofu skin) and kome (rice)—to differentiate their products. This historical adaptation laid the foundation for modern Kyoto bakeries, which continue to blend Japanese and Western elements.</w:t>
      </w:r>
    </w:p>
    <w:bookmarkEnd w:id="21"/>
    <w:bookmarkStart w:id="22" w:name="X58dddd660fb6936690d1e6074dda481daa3a7d4"/>
    <w:p>
      <w:pPr>
        <w:pStyle w:val="Heading2"/>
      </w:pPr>
      <w:r>
        <w:rPr>
          <w:bCs/>
          <w:b/>
        </w:rPr>
        <w:t xml:space="preserve">Cultural Significance: Bakers as Cultural Custodians</w:t>
      </w:r>
    </w:p>
    <w:p>
      <w:pPr>
        <w:pStyle w:val="FirstParagraph"/>
      </w:pPr>
      <w:r>
        <w:t xml:space="preserve">In Kyoto, bakers are not merely artisans; they are cultural ambassadors. Many local bakeries incorporate traditional Japanese aesthetics into their designs, using washi paper packaging or seasonal motifs like cherry blossoms (hanami) and maple leaves (koyo). Furthermore, bakers often collaborate with regional producers to source ingredients such as matcha from Uji or yuba from Kyoto’s tofu-making traditions.</w:t>
      </w:r>
    </w:p>
    <w:p>
      <w:pPr>
        <w:pStyle w:val="BodyText"/>
      </w:pPr>
      <w:r>
        <w:t xml:space="preserve">This cultural synergy is evident in hybrid products like</w:t>
      </w:r>
      <w:r>
        <w:t xml:space="preserve"> </w:t>
      </w:r>
      <w:r>
        <w:rPr>
          <w:iCs/>
          <w:i/>
        </w:rPr>
        <w:t xml:space="preserve">mochi bread</w:t>
      </w:r>
      <w:r>
        <w:t xml:space="preserve">, which combines the soft texture of rice cakes with Western baking methods. Such innovations reflect a broader trend: bakers in Kyoto act as bridges between past and present, ensuring that local culture remains vibrant amid globalization.</w:t>
      </w:r>
    </w:p>
    <w:bookmarkEnd w:id="22"/>
    <w:bookmarkStart w:id="23" w:name="X866528e6ffd7aaded603d220452c1ebce203c97"/>
    <w:p>
      <w:pPr>
        <w:pStyle w:val="Heading2"/>
      </w:pPr>
      <w:r>
        <w:rPr>
          <w:bCs/>
          <w:b/>
        </w:rPr>
        <w:t xml:space="preserve">Economic Impact: Bakers and Kyoto’s Economy</w:t>
      </w:r>
    </w:p>
    <w:p>
      <w:pPr>
        <w:pStyle w:val="FirstParagraph"/>
      </w:pPr>
      <w:r>
        <w:t xml:space="preserve">Kyoto’s tourism industry—driven by its historical sites and cultural festivals—has created a demand for unique, locally made products. Bakeries cater to both residents and visitors, offering souvenirs like</w:t>
      </w:r>
      <w:r>
        <w:t xml:space="preserve"> </w:t>
      </w:r>
      <w:r>
        <w:rPr>
          <w:iCs/>
          <w:i/>
        </w:rPr>
        <w:t xml:space="preserve">yatsuhashi</w:t>
      </w:r>
      <w:r>
        <w:t xml:space="preserve"> </w:t>
      </w:r>
      <w:r>
        <w:t xml:space="preserve">(sweet rice crackers) or</w:t>
      </w:r>
      <w:r>
        <w:t xml:space="preserve"> </w:t>
      </w:r>
      <w:r>
        <w:rPr>
          <w:iCs/>
          <w:i/>
        </w:rPr>
        <w:t xml:space="preserve">kinton</w:t>
      </w:r>
      <w:r>
        <w:t xml:space="preserve"> </w:t>
      </w:r>
      <w:r>
        <w:t xml:space="preserve">(sweet red bean paste) in bread form. This dual market supports small-scale bakeries, many of which operate as family-run businesses passed down through generations.</w:t>
      </w:r>
    </w:p>
    <w:p>
      <w:pPr>
        <w:pStyle w:val="BodyText"/>
      </w:pPr>
      <w:r>
        <w:t xml:space="preserve">Additionally, the rise of social media has transformed how bakers market their products. Instagrammable displays of pastries and breads have turned Kyoto’s bakeries into must-visit destinations for food tourists. This visibility contributes to the city’s economy while promoting its culinary identity.</w:t>
      </w:r>
    </w:p>
    <w:bookmarkEnd w:id="23"/>
    <w:bookmarkStart w:id="24" w:name="X9c14b637b20aadfa94a9f9a095185f055053c62"/>
    <w:p>
      <w:pPr>
        <w:pStyle w:val="Heading2"/>
      </w:pPr>
      <w:r>
        <w:rPr>
          <w:bCs/>
          <w:b/>
        </w:rPr>
        <w:t xml:space="preserve">Challenges and Opportunities: Modernizing Without Losing Tradition</w:t>
      </w:r>
    </w:p>
    <w:p>
      <w:pPr>
        <w:pStyle w:val="FirstParagraph"/>
      </w:pPr>
      <w:r>
        <w:t xml:space="preserve">Bakers in Kyoto face challenges such as rising operational costs, competition from large chains, and the pressure to innovate. Some struggle to maintain traditional methods in an era of automation. However, these challenges also present opportunities for creativity. For example, bakers are experimenting with plant-based ingredients and eco-friendly packaging to appeal to environmentally conscious consumers.</w:t>
      </w:r>
    </w:p>
    <w:p>
      <w:pPr>
        <w:pStyle w:val="BodyText"/>
      </w:pPr>
      <w:r>
        <w:t xml:space="preserve">Collaborations with local schools and cultural institutions further strengthen the role of bakers as educators. Many host workshops on bread-making or traditional Japanese confectionery, fostering intergenerational knowledge transfer.</w:t>
      </w:r>
    </w:p>
    <w:bookmarkEnd w:id="24"/>
    <w:bookmarkStart w:id="25" w:name="case-study-a-kyoto-bakerys-journey"/>
    <w:p>
      <w:pPr>
        <w:pStyle w:val="Heading2"/>
      </w:pPr>
      <w:r>
        <w:rPr>
          <w:bCs/>
          <w:b/>
        </w:rPr>
        <w:t xml:space="preserve">Case Study: A Kyoto Bakery’s Journey</w:t>
      </w:r>
    </w:p>
    <w:p>
      <w:pPr>
        <w:pStyle w:val="FirstParagraph"/>
      </w:pPr>
      <w:r>
        <w:t xml:space="preserve">This study examines</w:t>
      </w:r>
      <w:r>
        <w:t xml:space="preserve"> </w:t>
      </w:r>
      <w:r>
        <w:rPr>
          <w:iCs/>
          <w:i/>
        </w:rPr>
        <w:t xml:space="preserve">Sakuraya Bakery</w:t>
      </w:r>
      <w:r>
        <w:t xml:space="preserve">, a family-owned shop in the Nishiki Market district. Established in 1985, Sakuraya has preserved its original recipes while introducing seasonal specialties like</w:t>
      </w:r>
      <w:r>
        <w:t xml:space="preserve"> </w:t>
      </w:r>
      <w:r>
        <w:rPr>
          <w:iCs/>
          <w:i/>
        </w:rPr>
        <w:t xml:space="preserve">kiri mochi bread</w:t>
      </w:r>
      <w:r>
        <w:t xml:space="preserve"> </w:t>
      </w:r>
      <w:r>
        <w:t xml:space="preserve">(a type of bread shaped like the Japanese paper</w:t>
      </w:r>
      <w:r>
        <w:t xml:space="preserve"> </w:t>
      </w:r>
      <w:r>
        <w:rPr>
          <w:iCs/>
          <w:i/>
        </w:rPr>
        <w:t xml:space="preserve">kiri</w:t>
      </w:r>
      <w:r>
        <w:t xml:space="preserve">). The bakery’s owner, Ms. Aiko Tanaka, emphasizes that “tradition is not stagnant; it evolves with each generation.” Her approach reflects Kyoto’s broader ethos of respecting heritage while embracing change.</w:t>
      </w:r>
    </w:p>
    <w:bookmarkEnd w:id="25"/>
    <w:bookmarkStart w:id="26" w:name="conclusion"/>
    <w:p>
      <w:pPr>
        <w:pStyle w:val="Heading2"/>
      </w:pPr>
      <w:r>
        <w:rPr>
          <w:bCs/>
          <w:b/>
        </w:rPr>
        <w:t xml:space="preserve">Conclusion</w:t>
      </w:r>
    </w:p>
    <w:p>
      <w:pPr>
        <w:pStyle w:val="FirstParagraph"/>
      </w:pPr>
      <w:r>
        <w:t xml:space="preserve">This Undergraduate Thesis underscores the vital role of bakers in Kyoto, Japan. By harmonizing tradition with innovation, they contribute to the city’s cultural and economic vitality. As globalization continues to reshape food landscapes worldwide, Kyoto’s bakers offer a model for how local identity can thrive through adaptability and creativity. Future research could explore the impact of AI-driven baking technologies on this balance or compare Kyoto’s approach with other traditional cities in Asia.</w:t>
      </w:r>
    </w:p>
    <w:p>
      <w:pPr>
        <w:pStyle w:val="BodyText"/>
      </w:pPr>
      <w:r>
        <w:rPr>
          <w:iCs/>
          <w:i/>
        </w:rPr>
        <w:t xml:space="preserve">Author: [Your Name]</w:t>
      </w:r>
      <w:r>
        <w:br/>
      </w:r>
      <w:r>
        <w:rPr>
          <w:iCs/>
          <w:i/>
        </w:rPr>
        <w:t xml:space="preserve">Institution: [Your University Name]</w:t>
      </w:r>
      <w:r>
        <w:br/>
      </w:r>
      <w:r>
        <w:rPr>
          <w:iCs/>
          <w:i/>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Kyoto, Japan</dc:title>
  <dc:creator/>
  <cp:keywords/>
  <dcterms:created xsi:type="dcterms:W3CDTF">2026-07-21T15:59:14Z</dcterms:created>
  <dcterms:modified xsi:type="dcterms:W3CDTF">2026-07-21T15:59:14Z</dcterms:modified>
</cp:coreProperties>
</file>

<file path=docProps/custom.xml><?xml version="1.0" encoding="utf-8"?>
<Properties xmlns="http://schemas.openxmlformats.org/officeDocument/2006/custom-properties" xmlns:vt="http://schemas.openxmlformats.org/officeDocument/2006/docPropsVTypes"/>
</file>