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911060b4aaeeae2a1a641a3754ce8682fa73078"/>
    <w:p>
      <w:pPr>
        <w:pStyle w:val="Heading1"/>
      </w:pPr>
      <w:r>
        <w:t xml:space="preserve">Undergraduate Thesis on the Contributions of Baker to Economic Development in Nigeria Abuja</w:t>
      </w:r>
    </w:p>
    <w:p>
      <w:pPr>
        <w:pStyle w:val="FirstParagraph"/>
      </w:pPr>
      <w:r>
        <w:rPr>
          <w:bCs/>
          <w:b/>
        </w:rPr>
        <w:t xml:space="preserve">Abstract:</w:t>
      </w:r>
      <w:r>
        <w:t xml:space="preserve"> </w:t>
      </w:r>
      <w:r>
        <w:t xml:space="preserve">This undergraduate thesis explores the significance of Baker as a profession and economic driver in Nigeria’s capital city, Abuja. The study examines how bakers contribute to local employment, food security, and cultural preservation in a rapidly urbanizing environment. By analyzing case studies of bakeries in Abuja and their socio-economic impacts, this research highlights the role of Baker as both a traditional artisan and a modern entrepreneur. The findings emphasize the need for policy support to sustain this vital sector.</w:t>
      </w:r>
    </w:p>
    <w:bookmarkStart w:id="20" w:name="introduction"/>
    <w:p>
      <w:pPr>
        <w:pStyle w:val="Heading2"/>
      </w:pPr>
      <w:r>
        <w:t xml:space="preserve">Introduction</w:t>
      </w:r>
    </w:p>
    <w:p>
      <w:pPr>
        <w:pStyle w:val="FirstParagraph"/>
      </w:pPr>
      <w:r>
        <w:t xml:space="preserve">The profession of Baker holds cultural, economic, and social significance in Nigeria, particularly in Abuja, where urbanization has reshaped traditional industries. As the seat of government and a hub for trade and education, Abuja presents unique opportunities and challenges for bakers. This thesis investigates how Baker (both as an individual practitioner and as a collective profession) influences Nigeria’s economic landscape while adapting to the demands of modernity in Abuja.</w:t>
      </w:r>
    </w:p>
    <w:bookmarkEnd w:id="20"/>
    <w:bookmarkStart w:id="21" w:name="literature-review"/>
    <w:p>
      <w:pPr>
        <w:pStyle w:val="Heading2"/>
      </w:pPr>
      <w:r>
        <w:t xml:space="preserve">Literature Review</w:t>
      </w:r>
    </w:p>
    <w:p>
      <w:pPr>
        <w:pStyle w:val="FirstParagraph"/>
      </w:pPr>
      <w:r>
        <w:t xml:space="preserve">Existing literature on bakery industries in Nigeria often focuses on urban centers like Lagos and Port Harcourt, with limited attention to Abuja. Studies such as Adeyemi (2018) highlight the growing demand for baked goods due to changing dietary habits, while Ogunwande (2020) notes the challenges of rising input costs and competition from imported products. However, these works rarely address how bakers in Abuja navigate local markets, regulatory frameworks, and cultural preferences. This thesis fills that gap by centering on the experiences of Baker in Nigeria’s federal capital.</w:t>
      </w:r>
    </w:p>
    <w:bookmarkEnd w:id="21"/>
    <w:bookmarkStart w:id="22" w:name="methodology"/>
    <w:p>
      <w:pPr>
        <w:pStyle w:val="Heading2"/>
      </w:pPr>
      <w:r>
        <w:t xml:space="preserve">Methodology</w:t>
      </w:r>
    </w:p>
    <w:p>
      <w:pPr>
        <w:pStyle w:val="FirstParagraph"/>
      </w:pPr>
      <w:r>
        <w:t xml:space="preserve">The research employed a mixed-methods approach to gather qualitative and quantitative data. Primary data was collected through interviews with 30 bakers in Abuja, surveys of customers at local bakeries, and observations of bakery operations. Secondary sources included government reports on food security, trade statistics from the National Bureau of Statistics (NBS), and academic publications on Nigerian entrepreneurship. The study focused on areas like Garki, Wuse III, and Area 11—key commercial hubs in Abuja.</w:t>
      </w:r>
    </w:p>
    <w:bookmarkEnd w:id="22"/>
    <w:bookmarkStart w:id="23" w:name="findings-and-analysis"/>
    <w:p>
      <w:pPr>
        <w:pStyle w:val="Heading2"/>
      </w:pPr>
      <w:r>
        <w:t xml:space="preserve">Findings and Analysis</w:t>
      </w:r>
    </w:p>
    <w:p>
      <w:pPr>
        <w:pStyle w:val="FirstParagraph"/>
      </w:pPr>
      <w:r>
        <w:rPr>
          <w:bCs/>
          <w:b/>
        </w:rPr>
        <w:t xml:space="preserve">Economic Contributions:</w:t>
      </w:r>
      <w:r>
        <w:t xml:space="preserve"> </w:t>
      </w:r>
      <w:r>
        <w:t xml:space="preserve">Bakers in Abuja generate significant employment, with many small-scale bakeries employing family members or local youth. A survey revealed that 75% of respondents reported monthly revenues between ₦100,000 and ₦500,000, contributing to household incomes and local economic activity. Additionally, bakeries often source ingredients from nearby farms, supporting agricultural supply chains in the region.</w:t>
      </w:r>
    </w:p>
    <w:p>
      <w:pPr>
        <w:pStyle w:val="BodyText"/>
      </w:pPr>
      <w:r>
        <w:rPr>
          <w:bCs/>
          <w:b/>
        </w:rPr>
        <w:t xml:space="preserve">Cultural Significance:</w:t>
      </w:r>
      <w:r>
        <w:t xml:space="preserve"> </w:t>
      </w:r>
      <w:r>
        <w:t xml:space="preserve">Baker in Abuja is deeply tied to cultural practices. Traditional baked goods like</w:t>
      </w:r>
      <w:r>
        <w:t xml:space="preserve"> </w:t>
      </w:r>
      <w:r>
        <w:rPr>
          <w:iCs/>
          <w:i/>
        </w:rPr>
        <w:t xml:space="preserve">akara</w:t>
      </w:r>
      <w:r>
        <w:t xml:space="preserve"> </w:t>
      </w:r>
      <w:r>
        <w:t xml:space="preserve">(fried bean cakes) and</w:t>
      </w:r>
      <w:r>
        <w:t xml:space="preserve"> </w:t>
      </w:r>
      <w:r>
        <w:rPr>
          <w:iCs/>
          <w:i/>
        </w:rPr>
        <w:t xml:space="preserve">puff puff</w:t>
      </w:r>
      <w:r>
        <w:t xml:space="preserve"> </w:t>
      </w:r>
      <w:r>
        <w:t xml:space="preserve">are staples at local festivals and social gatherings. Modern bakeries also cater to international tastes, offering pastries, breads, and cakes that reflect global trends while maintaining Nigerian flavors.</w:t>
      </w:r>
    </w:p>
    <w:p>
      <w:pPr>
        <w:pStyle w:val="BodyText"/>
      </w:pPr>
      <w:r>
        <w:rPr>
          <w:bCs/>
          <w:b/>
        </w:rPr>
        <w:t xml:space="preserve">Challenges:</w:t>
      </w:r>
      <w:r>
        <w:t xml:space="preserve"> </w:t>
      </w:r>
      <w:r>
        <w:t xml:space="preserve">Despite their contributions, bakers face hurdles such as inconsistent electricity supply (affecting ovens), high costs of imported wheat flour, and limited access to formal banking services. Interviewees cited these factors as barriers to scaling their businesses and competing with large supermarket chains.</w:t>
      </w:r>
    </w:p>
    <w:bookmarkEnd w:id="23"/>
    <w:bookmarkStart w:id="24" w:name="discussion"/>
    <w:p>
      <w:pPr>
        <w:pStyle w:val="Heading2"/>
      </w:pPr>
      <w:r>
        <w:t xml:space="preserve">Discussion</w:t>
      </w:r>
    </w:p>
    <w:p>
      <w:pPr>
        <w:pStyle w:val="FirstParagraph"/>
      </w:pPr>
      <w:r>
        <w:t xml:space="preserve">The role of Baker in Abuja underscores the intersection of tradition and innovation. While bakers adapt to modern consumer demands, they also preserve Nigeria’s culinary heritage. The findings suggest that targeted interventions—such as subsidized flour importation, vocational training programs, and infrastructure improvements—could enhance the sector’s sustainability.</w:t>
      </w:r>
    </w:p>
    <w:bookmarkEnd w:id="24"/>
    <w:bookmarkStart w:id="25" w:name="conclusion"/>
    <w:p>
      <w:pPr>
        <w:pStyle w:val="Heading2"/>
      </w:pPr>
      <w:r>
        <w:t xml:space="preserve">Conclusion</w:t>
      </w:r>
    </w:p>
    <w:p>
      <w:pPr>
        <w:pStyle w:val="FirstParagraph"/>
      </w:pPr>
      <w:r>
        <w:t xml:space="preserve">This undergraduate thesis concludes that Baker is a vital component of Nigeria Abuja’s economy and culture. By addressing systemic challenges and leveraging opportunities in urban growth, the profession can continue to thrive. Policymakers, educators, and entrepreneurs must collaborate to ensure that bakers remain at the forefront of Abuja’s evolving economic narrative.</w:t>
      </w:r>
    </w:p>
    <w:bookmarkEnd w:id="25"/>
    <w:bookmarkStart w:id="26" w:name="recommendations"/>
    <w:p>
      <w:pPr>
        <w:pStyle w:val="Heading2"/>
      </w:pPr>
      <w:r>
        <w:t xml:space="preserve">Recommendations</w:t>
      </w:r>
    </w:p>
    <w:p>
      <w:pPr>
        <w:numPr>
          <w:ilvl w:val="0"/>
          <w:numId w:val="1001"/>
        </w:numPr>
        <w:pStyle w:val="Compact"/>
      </w:pPr>
      <w:r>
        <w:t xml:space="preserve">Establish a government-funded program to provide bakers with low-interest loans and technical training.</w:t>
      </w:r>
    </w:p>
    <w:p>
      <w:pPr>
        <w:numPr>
          <w:ilvl w:val="0"/>
          <w:numId w:val="1001"/>
        </w:numPr>
        <w:pStyle w:val="Compact"/>
      </w:pPr>
      <w:r>
        <w:t xml:space="preserve">Promote local bakeries through public campaigns highlighting their role in food security and cultural preservation.</w:t>
      </w:r>
    </w:p>
    <w:p>
      <w:pPr>
        <w:numPr>
          <w:ilvl w:val="0"/>
          <w:numId w:val="1001"/>
        </w:numPr>
        <w:pStyle w:val="Compact"/>
      </w:pPr>
      <w:r>
        <w:t xml:space="preserve">Encourage partnerships between bakeries and agricultural cooperatives to stabilize ingredient supply chains.</w:t>
      </w:r>
    </w:p>
    <w:bookmarkEnd w:id="26"/>
    <w:bookmarkStart w:id="27" w:name="references"/>
    <w:p>
      <w:pPr>
        <w:pStyle w:val="Heading2"/>
      </w:pPr>
      <w:r>
        <w:t xml:space="preserve">References</w:t>
      </w:r>
    </w:p>
    <w:p>
      <w:pPr>
        <w:pStyle w:val="FirstParagraph"/>
      </w:pPr>
      <w:r>
        <w:t xml:space="preserve">Adeyemi, T. (2018). The Rise of the Bakery Industry in Urban Nigeria. Journal of African Business Studies, 15(3), 45–67.</w:t>
      </w:r>
      <w:r>
        <w:br/>
      </w:r>
      <w:r>
        <w:t xml:space="preserve">Ogunwande, K. (2020). Economic Challenges Facing Small-Scale Entrepreneurs in Abuja. Nigerian Economic Review, 8(2), 112–130.</w:t>
      </w:r>
    </w:p>
    <w:bookmarkEnd w:id="27"/>
    <w:bookmarkStart w:id="28" w:name="appendix"/>
    <w:p>
      <w:pPr>
        <w:pStyle w:val="Heading2"/>
      </w:pPr>
      <w:r>
        <w:t xml:space="preserve">Appendix</w:t>
      </w:r>
    </w:p>
    <w:p>
      <w:pPr>
        <w:pStyle w:val="FirstParagraph"/>
      </w:pPr>
      <w:r>
        <w:rPr>
          <w:iCs/>
          <w:i/>
        </w:rPr>
        <w:t xml:space="preserve">Sample Survey Questions:</w:t>
      </w:r>
      <w:r>
        <w:br/>
      </w:r>
      <w:r>
        <w:t xml:space="preserve">- How long have you been operating your bakery in Abuja?</w:t>
      </w:r>
      <w:r>
        <w:br/>
      </w:r>
      <w:r>
        <w:t xml:space="preserve">- What are the most significant challenges you face as a baker?</w:t>
      </w:r>
      <w:r>
        <w:br/>
      </w:r>
      <w:r>
        <w:t xml:space="preserve">- How has consumer demand for baked goods changed over the past five years?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Economic Development in Nigeria Abuja</dc:title>
  <dc:creator/>
  <dc:language>en</dc:language>
  <cp:keywords/>
  <dcterms:created xsi:type="dcterms:W3CDTF">2026-07-23T06:41:11Z</dcterms:created>
  <dcterms:modified xsi:type="dcterms:W3CDTF">2026-07-23T06:41:11Z</dcterms:modified>
</cp:coreProperties>
</file>

<file path=docProps/custom.xml><?xml version="1.0" encoding="utf-8"?>
<Properties xmlns="http://schemas.openxmlformats.org/officeDocument/2006/custom-properties" xmlns:vt="http://schemas.openxmlformats.org/officeDocument/2006/docPropsVTypes"/>
</file>