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9dffbd959208242a41afd199d754bfc84513c7e"/>
    <w:p>
      <w:pPr>
        <w:pStyle w:val="Heading1"/>
      </w:pPr>
      <w:r>
        <w:t xml:space="preserve">Undergraduate Thesis: The Role of Bakeries in the Culinary and Economic Landscape of Pakistan, Islamabad</w:t>
      </w:r>
    </w:p>
    <w:bookmarkStart w:id="20" w:name="abstract"/>
    <w:p>
      <w:pPr>
        <w:pStyle w:val="Heading2"/>
      </w:pPr>
      <w:r>
        <w:t xml:space="preserve">Abstract</w:t>
      </w:r>
    </w:p>
    <w:p>
      <w:pPr>
        <w:pStyle w:val="FirstParagraph"/>
      </w:pPr>
      <w:r>
        <w:t xml:space="preserve">This undergraduate thesis explores the significance of bakers and their contributions to the food culture, economy, and social fabric of Islamabad, Pakistan. By examining traditional baking practices alongside modern innovations in bakery operations within the city, this study highlights how bakers have adapted to local demands while preserving cultural heritage. The research employs qualitative analysis through interviews with local bakers and case studies of prominent bakeries in Islamabad. It also evaluates the challenges faced by small-scale bakers, such as competition from global chains and evolving consumer preferences. The findings underscore the critical role of bakeries in sustaining Pakistan's culinary identity and supporting grassroots entrepreneurship.</w:t>
      </w:r>
    </w:p>
    <w:bookmarkEnd w:id="20"/>
    <w:bookmarkStart w:id="21" w:name="introduction"/>
    <w:p>
      <w:pPr>
        <w:pStyle w:val="Heading2"/>
      </w:pPr>
      <w:r>
        <w:t xml:space="preserve">1. Introduction</w:t>
      </w:r>
    </w:p>
    <w:p>
      <w:pPr>
        <w:pStyle w:val="FirstParagraph"/>
      </w:pPr>
      <w:r>
        <w:t xml:space="preserve">Bread has long been a staple of Pakistani cuisine, with traditional baked goods like naan, paratha, and chapati holding cultural and symbolic importance. In Islamabad, the capital city of Pakistan, bakers play a vital role in meeting the daily needs of residents while contributing to the local economy. This thesis investigates how bakers in Islamabad balance tradition with modernity to cater to a diverse population that includes locals, expatriates, and government employees.</w:t>
      </w:r>
    </w:p>
    <w:bookmarkEnd w:id="21"/>
    <w:bookmarkStart w:id="22" w:name="historical-and-cultural-context"/>
    <w:p>
      <w:pPr>
        <w:pStyle w:val="Heading2"/>
      </w:pPr>
      <w:r>
        <w:t xml:space="preserve">2. Historical and Cultural Context</w:t>
      </w:r>
    </w:p>
    <w:p>
      <w:pPr>
        <w:pStyle w:val="FirstParagraph"/>
      </w:pPr>
      <w:r>
        <w:t xml:space="preserve">Baking in Pakistan has roots in ancient Indian subcontinent traditions, where communal ovens (tandoors) were central to food preparation. In Islamabad, this heritage persists through the prominence of tandoor-baked breads and pastries influenced by Mughal and Punjabi cuisines. The city’s bakeries have evolved to incorporate global trends such as gluten-free products and artisanal breads while retaining their cultural essence.</w:t>
      </w:r>
    </w:p>
    <w:bookmarkEnd w:id="22"/>
    <w:bookmarkStart w:id="23" w:name="Xc3f8ebb8c965c66cc254f42c6d9a4ac455c0d78"/>
    <w:p>
      <w:pPr>
        <w:pStyle w:val="Heading2"/>
      </w:pPr>
      <w:r>
        <w:t xml:space="preserve">3. Economic Contributions of Bakers in Islamabad</w:t>
      </w:r>
    </w:p>
    <w:p>
      <w:pPr>
        <w:pStyle w:val="FirstParagraph"/>
      </w:pPr>
      <w:r>
        <w:t xml:space="preserve">Bakeries in Islamabad are a significant source of employment, particularly for women and youth. Many small-scale bakeries operate as family-run businesses, providing livelihoods to multiple generations. These enterprises also contribute to the local economy through tax revenue and supply chain support for wheat, dairy, and packaging industries.</w:t>
      </w:r>
    </w:p>
    <w:p>
      <w:pPr>
        <w:pStyle w:val="BodyText"/>
      </w:pPr>
      <w:r>
        <w:t xml:space="preserve">However, challenges such as rising ingredient costs and competition from international chains like Café Coffee Day and Bakehouse pose threats to traditional bakeries. This study highlights how some bakers have adapted by offering niche products (e.g., organic bread or halal-certified pastries) to stand out in a competitive market.</w:t>
      </w:r>
    </w:p>
    <w:bookmarkEnd w:id="23"/>
    <w:bookmarkStart w:id="24" w:name="case-study-local-bakeries-in-islamabad"/>
    <w:p>
      <w:pPr>
        <w:pStyle w:val="Heading2"/>
      </w:pPr>
      <w:r>
        <w:t xml:space="preserve">4. Case Study: Local Bakeries in Islamabad</w:t>
      </w:r>
    </w:p>
    <w:p>
      <w:pPr>
        <w:pStyle w:val="FirstParagraph"/>
      </w:pPr>
      <w:r>
        <w:t xml:space="preserve">A case study of three prominent bakeries—</w:t>
      </w:r>
      <w:r>
        <w:rPr>
          <w:iCs/>
          <w:i/>
        </w:rPr>
        <w:t xml:space="preserve">Haji’s Tandoor</w:t>
      </w:r>
      <w:r>
        <w:t xml:space="preserve">,</w:t>
      </w:r>
      <w:r>
        <w:t xml:space="preserve"> </w:t>
      </w:r>
      <w:r>
        <w:rPr>
          <w:iCs/>
          <w:i/>
        </w:rPr>
        <w:t xml:space="preserve">Lahore Bakers</w:t>
      </w:r>
      <w:r>
        <w:t xml:space="preserve">, and</w:t>
      </w:r>
      <w:r>
        <w:t xml:space="preserve"> </w:t>
      </w:r>
      <w:r>
        <w:rPr>
          <w:iCs/>
          <w:i/>
        </w:rPr>
        <w:t xml:space="preserve">Modern Patisserie</w:t>
      </w:r>
      <w:r>
        <w:t xml:space="preserve">—illustrates the diversity of approaches within Islamabad’s baking industry. Haji’s Tandoor, a family-owned business for over 40 years, emphasizes traditional methods and affordability. Lahore Bakers combines Punjabi flavors with modern aesthetics, appealing to younger consumers. Modern Patisserie focuses on Western-style baked goods while adhering to halal standards.</w:t>
      </w:r>
    </w:p>
    <w:p>
      <w:pPr>
        <w:pStyle w:val="BodyText"/>
      </w:pPr>
      <w:r>
        <w:t xml:space="preserve">Interviews with these bakers revealed that customer preferences are shifting toward health-conscious options (e.g., low-sugar pastries) and convenience (e.g., pre-packaged bread). However, many still prioritize the quality of ingredients over profit margins.</w:t>
      </w:r>
    </w:p>
    <w:bookmarkEnd w:id="24"/>
    <w:bookmarkStart w:id="25" w:name="challenges-and-opportunities"/>
    <w:p>
      <w:pPr>
        <w:pStyle w:val="Heading2"/>
      </w:pPr>
      <w:r>
        <w:t xml:space="preserve">5. Challenges and Opportunities</w:t>
      </w:r>
    </w:p>
    <w:p>
      <w:pPr>
        <w:pStyle w:val="FirstParagraph"/>
      </w:pPr>
      <w:r>
        <w:t xml:space="preserve">Bakers in Islamabad face several challenges, including strict food safety regulations imposed by the Pakistan Food Safety Authority (PFA) and the need for modernization in production techniques. Additionally, urbanization has led to a decline in demand for traditional breads among younger generations who prefer Western fast food.</w:t>
      </w:r>
    </w:p>
    <w:p>
      <w:pPr>
        <w:pStyle w:val="BodyText"/>
      </w:pPr>
      <w:r>
        <w:t xml:space="preserve">Opportunities lie in leveraging technology, such as social media marketing and online delivery services, to reach broader audiences. Collaborations with local universities or NGOs could also help bakers innovate while preserving cultural practices.</w:t>
      </w:r>
    </w:p>
    <w:bookmarkEnd w:id="25"/>
    <w:bookmarkStart w:id="26" w:name="conclusion"/>
    <w:p>
      <w:pPr>
        <w:pStyle w:val="Heading2"/>
      </w:pPr>
      <w:r>
        <w:t xml:space="preserve">6. Conclusion</w:t>
      </w:r>
    </w:p>
    <w:p>
      <w:pPr>
        <w:pStyle w:val="FirstParagraph"/>
      </w:pPr>
      <w:r>
        <w:t xml:space="preserve">The role of bakers in Islamabad extends beyond food production; they are custodians of Pakistan’s culinary heritage and drivers of economic growth. This undergraduate thesis demonstrates the resilience of traditional bakeries in adapting to contemporary challenges while maintaining their cultural roots. Future research could explore the impact of digitalization on bakery operations or the potential for sustainable practices (e.g., using solar ovens). As Islamabad continues to grow, supporting its bakers is essential to preserving both economic stability and cultural identity.</w:t>
      </w:r>
    </w:p>
    <w:bookmarkEnd w:id="26"/>
    <w:bookmarkStart w:id="27" w:name="references"/>
    <w:p>
      <w:pPr>
        <w:pStyle w:val="Heading2"/>
      </w:pPr>
      <w:r>
        <w:t xml:space="preserve">References</w:t>
      </w:r>
    </w:p>
    <w:p>
      <w:pPr>
        <w:numPr>
          <w:ilvl w:val="0"/>
          <w:numId w:val="1001"/>
        </w:numPr>
        <w:pStyle w:val="Compact"/>
      </w:pPr>
      <w:r>
        <w:t xml:space="preserve">Pakistan Food Safety Authority. (2023).</w:t>
      </w:r>
      <w:r>
        <w:t xml:space="preserve"> </w:t>
      </w:r>
      <w:r>
        <w:rPr>
          <w:iCs/>
          <w:i/>
        </w:rPr>
        <w:t xml:space="preserve">Food Safety Regulations for Small-Scale Bakeries.</w:t>
      </w:r>
    </w:p>
    <w:p>
      <w:pPr>
        <w:numPr>
          <w:ilvl w:val="0"/>
          <w:numId w:val="1001"/>
        </w:numPr>
        <w:pStyle w:val="Compact"/>
      </w:pPr>
      <w:r>
        <w:t xml:space="preserve">Khan, A. (2019). "Traditional Baking Practices in Islamabad: A Sociocultural Study."</w:t>
      </w:r>
      <w:r>
        <w:t xml:space="preserve"> </w:t>
      </w:r>
      <w:r>
        <w:rPr>
          <w:iCs/>
          <w:i/>
        </w:rPr>
        <w:t xml:space="preserve">Journal of Culinary Research, 15(3)</w:t>
      </w:r>
      <w:r>
        <w:t xml:space="preserve">.</w:t>
      </w:r>
    </w:p>
    <w:p>
      <w:pPr>
        <w:numPr>
          <w:ilvl w:val="0"/>
          <w:numId w:val="1001"/>
        </w:numPr>
        <w:pStyle w:val="Compact"/>
      </w:pPr>
      <w:r>
        <w:t xml:space="preserve">Islamabad Development Authority. (2022).</w:t>
      </w:r>
      <w:r>
        <w:t xml:space="preserve"> </w:t>
      </w:r>
      <w:r>
        <w:rPr>
          <w:iCs/>
          <w:i/>
        </w:rPr>
        <w:t xml:space="preserve">Economic Impact of Small-Scale Businesses in the Capital City.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Bakers in Islamabad</w:t>
      </w:r>
      <w:r>
        <w:br/>
      </w:r>
      <w:r>
        <w:rPr>
          <w:bCs/>
          <w:b/>
        </w:rPr>
        <w:t xml:space="preserve">Appendix B:</w:t>
      </w:r>
      <w:r>
        <w:t xml:space="preserve"> </w:t>
      </w:r>
      <w:r>
        <w:t xml:space="preserve">Photos of Traditional and Modern Bakeries in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Bakeries in Pakistan Islamabad</dc:title>
  <dc:creator/>
  <dc:language>en</dc:language>
  <cp:keywords/>
  <dcterms:created xsi:type="dcterms:W3CDTF">2026-09-27T01:35:47Z</dcterms:created>
  <dcterms:modified xsi:type="dcterms:W3CDTF">2026-09-27T01:35:47Z</dcterms:modified>
</cp:coreProperties>
</file>

<file path=docProps/custom.xml><?xml version="1.0" encoding="utf-8"?>
<Properties xmlns="http://schemas.openxmlformats.org/officeDocument/2006/custom-properties" xmlns:vt="http://schemas.openxmlformats.org/officeDocument/2006/docPropsVTypes"/>
</file>