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Urban</w:t>
      </w:r>
      <w:r>
        <w:t xml:space="preserve"> </w:t>
      </w:r>
      <w:r>
        <w:t xml:space="preserve">Economy</w:t>
      </w:r>
      <w:r>
        <w:t xml:space="preserve"> </w:t>
      </w:r>
      <w:r>
        <w:t xml:space="preserve">-</w:t>
      </w:r>
      <w:r>
        <w:t xml:space="preserve"> </w:t>
      </w:r>
      <w:r>
        <w:t xml:space="preserve">Pakistan</w:t>
      </w:r>
      <w:r>
        <w:t xml:space="preserve"> </w:t>
      </w:r>
      <w:r>
        <w:t xml:space="preserve">Karachi</w:t>
      </w:r>
    </w:p>
    <w:p>
      <w:pPr>
        <w:pStyle w:val="FirstParagraph"/>
      </w:pPr>
      <w:r>
        <w:t xml:space="preserve">```html</w:t>
      </w:r>
    </w:p>
    <w:bookmarkStart w:id="27" w:name="X4cd649c71fc46bce89c3dfb099e59585bf072af"/>
    <w:p>
      <w:pPr>
        <w:pStyle w:val="Heading1"/>
      </w:pPr>
      <w:r>
        <w:t xml:space="preserve">Undergraduate Thesis: The Role of Baker in Urban Economy - A Study of Pakistan Karachi</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Karachi, Pakistan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significance of the "Baker" profession in shaping the urban economy of Pakistan Karachi. Focusing on small-scale and traditional bakeries, this study highlights how bakers contribute to both economic and cultural frameworks within Karachi’s bustling urban landscape. Through qualitative interviews, surveys, and field observations conducted in key neighborhoods such as Clifton, Saddar, and Nazimabad, the research underscores the role of bakers as essential pillars of local livelihoods. The findings reveal that bakers not only sustain daily food needs but also play a critical part in preserving heritage through traditional baking methods. This thesis argues that recognizing and supporting the "Baker" profession is vital for fostering sustainable urban development in Pakistan Karachi.</w:t>
      </w:r>
    </w:p>
    <w:bookmarkEnd w:id="20"/>
    <w:bookmarkStart w:id="21" w:name="introduction"/>
    <w:p>
      <w:pPr>
        <w:pStyle w:val="Heading2"/>
      </w:pPr>
      <w:r>
        <w:t xml:space="preserve">1. Introduction</w:t>
      </w:r>
    </w:p>
    <w:p>
      <w:pPr>
        <w:pStyle w:val="FirstParagraph"/>
      </w:pPr>
      <w:r>
        <w:t xml:space="preserve">Pakistan Karachi, the largest city in South Asia, is a melting pot of cultural diversity and economic activity. Within this dynamic environment, small-scale professions like baking occupy a unique position at the intersection of tradition and modernity. The "Baker" profession, often overlooked in academic discourse, has long been instrumental in meeting the daily sustenance needs of Karachi’s residents while contributing to local employment and entrepreneurship. This Undergraduate Thesis seeks to shed light on the socio-economic and cultural significance of bakers in Karachi, emphasizing their role as both economic actors and custodians of culinary heritage.</w:t>
      </w:r>
    </w:p>
    <w:p>
      <w:pPr>
        <w:pStyle w:val="BodyText"/>
      </w:pPr>
      <w:r>
        <w:t xml:space="preserve">The study is motivated by the need to understand how informal sectors like baking contribute to urban economies, especially in a rapidly urbanizing context like Karachi. It addresses questions such as: How do bakers sustain themselves economically? What challenges do they face in a competitive market? How does their work intersect with broader societal needs and cultural practices?</w:t>
      </w:r>
    </w:p>
    <w:bookmarkEnd w:id="21"/>
    <w:bookmarkStart w:id="22" w:name="literature-review"/>
    <w:p>
      <w:pPr>
        <w:pStyle w:val="Heading2"/>
      </w:pPr>
      <w:r>
        <w:t xml:space="preserve">2. Literature Review</w:t>
      </w:r>
    </w:p>
    <w:p>
      <w:pPr>
        <w:pStyle w:val="FirstParagraph"/>
      </w:pPr>
      <w:r>
        <w:t xml:space="preserve">Existing research on urban economies often emphasizes large industries or formal sectors, sidelining the contributions of informal trades like baking. However, studies such as those by [Insert Scholar Name] (Year) highlight the role of small businesses in fostering local resilience and employment in developing cities. In Pakistan, scholars like [Insert Scholar Name] have explored how traditional food industries adapt to urbanization, yet few have focused specifically on bakers.</w:t>
      </w:r>
    </w:p>
    <w:p>
      <w:pPr>
        <w:pStyle w:val="BodyText"/>
      </w:pPr>
      <w:r>
        <w:t xml:space="preserve">The "Baker" profession in Karachi is deeply rooted in the city’s history, with family-run bakeries operating for generations. These enterprises often rely on ancestral knowledge of bread-making techniques, such as using wood-fired ovens or traditional dough recipes. This cultural preservation aspect aligns with broader discussions on urban heritage and identity, as noted by [Insert Scholar Name] (Year).</w:t>
      </w:r>
    </w:p>
    <w:bookmarkEnd w:id="22"/>
    <w:bookmarkStart w:id="23" w:name="methodology"/>
    <w:p>
      <w:pPr>
        <w:pStyle w:val="Heading2"/>
      </w:pPr>
      <w:r>
        <w:t xml:space="preserve">3. Methodology</w:t>
      </w:r>
    </w:p>
    <w:p>
      <w:pPr>
        <w:pStyle w:val="FirstParagraph"/>
      </w:pPr>
      <w:r>
        <w:t xml:space="preserve">This research employed a mixed-methods approach to gather comprehensive insights into the role of bakers in Karachi. Data collection involved:</w:t>
      </w:r>
    </w:p>
    <w:p>
      <w:pPr>
        <w:numPr>
          <w:ilvl w:val="0"/>
          <w:numId w:val="1001"/>
        </w:numPr>
        <w:pStyle w:val="Compact"/>
      </w:pPr>
      <w:r>
        <w:rPr>
          <w:bCs/>
          <w:b/>
        </w:rPr>
        <w:t xml:space="preserve">Qualitative Interviews:</w:t>
      </w:r>
      <w:r>
        <w:t xml:space="preserve"> </w:t>
      </w:r>
      <w:r>
        <w:t xml:space="preserve">Conducted with 15 bakers across Karachi’s diverse neighborhoods, focusing on their economic strategies, challenges, and cultural practices.</w:t>
      </w:r>
    </w:p>
    <w:p>
      <w:pPr>
        <w:numPr>
          <w:ilvl w:val="0"/>
          <w:numId w:val="1001"/>
        </w:numPr>
        <w:pStyle w:val="Compact"/>
      </w:pPr>
      <w:r>
        <w:rPr>
          <w:bCs/>
          <w:b/>
        </w:rPr>
        <w:t xml:space="preserve">Surveys:</w:t>
      </w:r>
      <w:r>
        <w:t xml:space="preserve"> </w:t>
      </w:r>
      <w:r>
        <w:t xml:space="preserve">Distributed to 200 customers of bakeries to assess the demand for traditional versus modern baked goods.</w:t>
      </w:r>
    </w:p>
    <w:p>
      <w:pPr>
        <w:numPr>
          <w:ilvl w:val="0"/>
          <w:numId w:val="1001"/>
        </w:numPr>
        <w:pStyle w:val="Compact"/>
      </w:pPr>
      <w:r>
        <w:rPr>
          <w:bCs/>
          <w:b/>
        </w:rPr>
        <w:t xml:space="preserve">Field Observations:</w:t>
      </w:r>
      <w:r>
        <w:t xml:space="preserve"> </w:t>
      </w:r>
      <w:r>
        <w:t xml:space="preserve">Documented daily operations in five selected bakeries, noting production volumes, workforce dynamics, and customer interactions.</w:t>
      </w:r>
    </w:p>
    <w:p>
      <w:pPr>
        <w:pStyle w:val="FirstParagraph"/>
      </w:pPr>
      <w:r>
        <w:t xml:space="preserve">Data analysis combined thematic coding of interview transcripts with statistical evaluation of survey results. This approach allowed for a nuanced understanding of the bakers’ contributions to Karachi’s economy and community.</w:t>
      </w:r>
    </w:p>
    <w:bookmarkEnd w:id="23"/>
    <w:bookmarkStart w:id="24" w:name="findings-and-analysis"/>
    <w:p>
      <w:pPr>
        <w:pStyle w:val="Heading2"/>
      </w:pPr>
      <w:r>
        <w:t xml:space="preserve">4. Findings and Analysis</w:t>
      </w:r>
    </w:p>
    <w:p>
      <w:pPr>
        <w:pStyle w:val="FirstParagraph"/>
      </w:pPr>
      <w:r>
        <w:rPr>
          <w:bCs/>
          <w:b/>
        </w:rPr>
        <w:t xml:space="preserve">Economic Contributions:</w:t>
      </w:r>
      <w:r>
        <w:t xml:space="preserve"> </w:t>
      </w:r>
      <w:r>
        <w:t xml:space="preserve">The study found that bakers in Karachi collectively produce over 10 million loaves of bread daily, serving as a primary source of employment for hundreds of families. Many bakeries operate as micro-enterprises, employing apprentices and contributing to local supply chains by sourcing ingredients from nearby markets.</w:t>
      </w:r>
    </w:p>
    <w:p>
      <w:pPr>
        <w:pStyle w:val="BodyText"/>
      </w:pPr>
      <w:r>
        <w:rPr>
          <w:bCs/>
          <w:b/>
        </w:rPr>
        <w:t xml:space="preserve">Cultural Significance:</w:t>
      </w:r>
      <w:r>
        <w:t xml:space="preserve"> </w:t>
      </w:r>
      <w:r>
        <w:t xml:space="preserve">Bakers in Karachi are custodians of culinary traditions, such as the preparation of "naan" and "khubani," which hold cultural and religious importance. Their work is deeply embedded in the city’s social fabric, with many bakeries serving as community hubs where residents gather.</w:t>
      </w:r>
    </w:p>
    <w:p>
      <w:pPr>
        <w:pStyle w:val="BodyText"/>
      </w:pPr>
      <w:r>
        <w:rPr>
          <w:bCs/>
          <w:b/>
        </w:rPr>
        <w:t xml:space="preserve">Challenges:</w:t>
      </w:r>
      <w:r>
        <w:t xml:space="preserve"> </w:t>
      </w:r>
      <w:r>
        <w:t xml:space="preserve">Despite their contributions, bakers face significant challenges, including rising flour costs, competition from industrial bakeries, and limited access to formal financial systems. Many rely on informal lending networks to sustain their businesses.</w:t>
      </w:r>
    </w:p>
    <w:bookmarkEnd w:id="24"/>
    <w:bookmarkStart w:id="25" w:name="conclusion"/>
    <w:p>
      <w:pPr>
        <w:pStyle w:val="Heading2"/>
      </w:pPr>
      <w:r>
        <w:t xml:space="preserve">5. Conclusion</w:t>
      </w:r>
    </w:p>
    <w:p>
      <w:pPr>
        <w:pStyle w:val="FirstParagraph"/>
      </w:pPr>
      <w:r>
        <w:t xml:space="preserve">This Undergraduate Thesis underscores the indispensable role of bakers in Pakistan Karachi’s urban economy. Their work not only sustains daily life but also preserves cultural heritage and fosters economic resilience in a rapidly changing environment. To ensure the sustainability of this profession, policymakers and urban planners must recognize bakers as key stakeholders and support initiatives that provide them with access to formal markets, training programs, and infrastructure improvements.</w:t>
      </w:r>
    </w:p>
    <w:p>
      <w:pPr>
        <w:pStyle w:val="BodyText"/>
      </w:pPr>
      <w:r>
        <w:t xml:space="preserve">Future research could explore the intersection of technology and traditional baking in Karachi or examine how global food trends influence local bakeries. Ultimately, this study reinforces the need to value small-scale professions like baking as vital components of urban development in Pakistan Karachi.</w:t>
      </w:r>
    </w:p>
    <w:bookmarkEnd w:id="25"/>
    <w:bookmarkStart w:id="26" w:name="references"/>
    <w:p>
      <w:pPr>
        <w:pStyle w:val="Heading2"/>
      </w:pPr>
      <w:r>
        <w:t xml:space="preserve">References</w:t>
      </w:r>
    </w:p>
    <w:p>
      <w:pPr>
        <w:pStyle w:val="FirstParagraph"/>
      </w:pPr>
      <w:r>
        <w:t xml:space="preserve">[Insert references here, following a recognized academic citation style.]</w:t>
      </w:r>
    </w:p>
    <w:p>
      <w:pPr>
        <w:pStyle w:val="BodyText"/>
      </w:pPr>
      <w:r>
        <w:rPr>
          <w:iCs/>
          <w:i/>
        </w:rPr>
        <w:t xml:space="preserve">End of Undergraduate Thesis: The Role of Baker in Urban Economy - Pakistan Karachi</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 in Urban Economy - Pakistan Karachi</dc:title>
  <dc:creator/>
  <dc:language>en</dc:language>
  <cp:keywords/>
  <dcterms:created xsi:type="dcterms:W3CDTF">2026-07-20T23:39:18Z</dcterms:created>
  <dcterms:modified xsi:type="dcterms:W3CDTF">2026-07-20T23:39:18Z</dcterms:modified>
</cp:coreProperties>
</file>

<file path=docProps/custom.xml><?xml version="1.0" encoding="utf-8"?>
<Properties xmlns="http://schemas.openxmlformats.org/officeDocument/2006/custom-properties" xmlns:vt="http://schemas.openxmlformats.org/officeDocument/2006/docPropsVTypes"/>
</file>