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Peru</w:t>
      </w:r>
      <w:r>
        <w:t xml:space="preserve"> </w:t>
      </w:r>
      <w:r>
        <w:t xml:space="preserve">Lima’s</w:t>
      </w:r>
      <w:r>
        <w:t xml:space="preserve"> </w:t>
      </w:r>
      <w:r>
        <w:t xml:space="preserve">Culinary</w:t>
      </w:r>
      <w:r>
        <w:t xml:space="preserve"> </w:t>
      </w:r>
      <w:r>
        <w:t xml:space="preserve">Identity</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Baker in the Culinary Heritage of Peru Lima: A Study on Tradition, Innovation, and Cultural Identity.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Universidad de Lima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significance of the Baker in Peru Lima, examining how traditional baking practices contribute to the region’s culinary identity. Through a qualitative analysis of historical data, interviews with local bakers, and an evaluation of modern gastronomic trends in Lima, this study highlights the Baker as a cultural bridge between indigenous Peruvian heritage and contemporary global influences. The research emphasizes the role of Baker in preserving food traditions while adapting to evolving consumer demands, making it a vital figure in Peru’s gastronomic landscape.</w:t>
      </w:r>
    </w:p>
    <w:bookmarkEnd w:id="21"/>
    <w:bookmarkStart w:id="22" w:name="introduction"/>
    <w:p>
      <w:pPr>
        <w:pStyle w:val="Heading2"/>
      </w:pPr>
      <w:r>
        <w:t xml:space="preserve">Introduction</w:t>
      </w:r>
    </w:p>
    <w:p>
      <w:pPr>
        <w:pStyle w:val="FirstParagraph"/>
      </w:pPr>
      <w:r>
        <w:t xml:space="preserve">Lima, the capital of Peru, is renowned for its rich culinary heritage—a fusion of indigenous Andean ingredients and Spanish colonial influences. Central to this vibrant food culture is the Baker, whose craft has shaped both everyday meals and ceremonial dishes across Peruvian history. This Undergraduate Thesis investigates how Bakers in Lima have preserved traditional techniques while innovating to meet modern tastes, ensuring their relevance in an increasingly globalized world.</w:t>
      </w:r>
    </w:p>
    <w:p>
      <w:pPr>
        <w:pStyle w:val="BodyText"/>
      </w:pPr>
      <w:r>
        <w:t xml:space="preserve">The study begins by contextualizing Peru’s culinary traditions, focusing on the role of baked goods such as</w:t>
      </w:r>
      <w:r>
        <w:t xml:space="preserve"> </w:t>
      </w:r>
      <w:r>
        <w:rPr>
          <w:iCs/>
          <w:i/>
        </w:rPr>
        <w:t xml:space="preserve">pan de molde</w:t>
      </w:r>
      <w:r>
        <w:t xml:space="preserve"> </w:t>
      </w:r>
      <w:r>
        <w:t xml:space="preserve">(sliced bread),</w:t>
      </w:r>
      <w:r>
        <w:t xml:space="preserve"> </w:t>
      </w:r>
      <w:r>
        <w:rPr>
          <w:iCs/>
          <w:i/>
        </w:rPr>
        <w:t xml:space="preserve">arepas</w:t>
      </w:r>
      <w:r>
        <w:t xml:space="preserve">, and</w:t>
      </w:r>
      <w:r>
        <w:t xml:space="preserve"> </w:t>
      </w:r>
      <w:r>
        <w:rPr>
          <w:iCs/>
          <w:i/>
        </w:rPr>
        <w:t xml:space="preserve">pachamanca</w:t>
      </w:r>
      <w:r>
        <w:t xml:space="preserve">-inspired desserts. It then explores how Bakers in Lima have adapted these elements to cater to both local and international audiences, including the rise of artisanal bakeries that blend Peruvian flavors with global trends like veganism or gluten-free options.</w:t>
      </w:r>
    </w:p>
    <w:p>
      <w:pPr>
        <w:pStyle w:val="BodyText"/>
      </w:pPr>
      <w:r>
        <w:t xml:space="preserve">Key questions addressed include: How has the Baker’s role evolved in Peru Lima over time? What challenges do Bakers face in balancing tradition with modernization? And how does their craft contribute to Lima’s reputation as a gastronomic hub?</w:t>
      </w:r>
    </w:p>
    <w:bookmarkEnd w:id="22"/>
    <w:bookmarkStart w:id="23" w:name="methodology"/>
    <w:p>
      <w:pPr>
        <w:pStyle w:val="Heading2"/>
      </w:pPr>
      <w:r>
        <w:t xml:space="preserve">Methodology</w:t>
      </w:r>
    </w:p>
    <w:p>
      <w:pPr>
        <w:pStyle w:val="FirstParagraph"/>
      </w:pPr>
      <w:r>
        <w:t xml:space="preserve">This research employed a mixed-methods approach, combining qualitative data collection with secondary source analysis. Primary data was gathered through semi-structured interviews with 15 Bakers operating in Lima’s districts of Miraflores, Breña, and San Isidro. These conversations explored their training backgrounds, challenges in maintaining traditional recipes, and strategies for innovation.</w:t>
      </w:r>
    </w:p>
    <w:p>
      <w:pPr>
        <w:pStyle w:val="BodyText"/>
      </w:pPr>
      <w:r>
        <w:t xml:space="preserve">Secondary sources included historical texts on Peruvian cuisine (such as the works of María Reiche), academic articles on food anthropology in Latin America, and reports from Peru’s Ministry of Agriculture. Additionally, a survey was conducted among 200 consumers in Lima to assess public perceptions of traditional versus modern baked goods.</w:t>
      </w:r>
    </w:p>
    <w:p>
      <w:pPr>
        <w:pStyle w:val="BodyText"/>
      </w:pPr>
      <w:r>
        <w:t xml:space="preserve">The data was analyzed thematically, focusing on patterns related to cultural preservation, economic sustainability, and the influence of globalization on local practices.</w:t>
      </w:r>
    </w:p>
    <w:bookmarkEnd w:id="23"/>
    <w:bookmarkStart w:id="24" w:name="X174011bbfea148ce45ce4faa0a3374acedc5fa3"/>
    <w:p>
      <w:pPr>
        <w:pStyle w:val="Heading2"/>
      </w:pPr>
      <w:r>
        <w:t xml:space="preserve">Historical Context: Baking in Peru’s Culinary Evolution</w:t>
      </w:r>
    </w:p>
    <w:p>
      <w:pPr>
        <w:pStyle w:val="FirstParagraph"/>
      </w:pPr>
      <w:r>
        <w:t xml:space="preserve">The history of baking in Peru dates back to pre-Columbian times, when indigenous communities used clay ovens to prepare food. However, the arrival of the Spanish in 1532 introduced European wheat-based breads and pastries, which were adapted using local ingredients like quinoa and corn. Over centuries, these influences merged into unique Peruvian baked goods such as</w:t>
      </w:r>
      <w:r>
        <w:t xml:space="preserve"> </w:t>
      </w:r>
      <w:r>
        <w:rPr>
          <w:iCs/>
          <w:i/>
        </w:rPr>
        <w:t xml:space="preserve">choclo</w:t>
      </w:r>
      <w:r>
        <w:t xml:space="preserve">-flavored bread or</w:t>
      </w:r>
      <w:r>
        <w:t xml:space="preserve"> </w:t>
      </w:r>
      <w:r>
        <w:rPr>
          <w:iCs/>
          <w:i/>
        </w:rPr>
        <w:t xml:space="preserve">mazamorras</w:t>
      </w:r>
      <w:r>
        <w:t xml:space="preserve">, a type of sweet corn pudding.</w:t>
      </w:r>
    </w:p>
    <w:p>
      <w:pPr>
        <w:pStyle w:val="BodyText"/>
      </w:pPr>
      <w:r>
        <w:t xml:space="preserve">In Lima, the 19th century saw the rise of panaderías (bakeries) that catered to both European settlers and native populations. By the late 20th century, these establishments became symbols of Peruvian identity, often serving as community hubs where traditional recipes were passed down through generations.</w:t>
      </w:r>
    </w:p>
    <w:bookmarkEnd w:id="24"/>
    <w:bookmarkStart w:id="25" w:name="modern-challenges-and-innovations"/>
    <w:p>
      <w:pPr>
        <w:pStyle w:val="Heading2"/>
      </w:pPr>
      <w:r>
        <w:t xml:space="preserve">Modern Challenges and Innovations</w:t>
      </w:r>
    </w:p>
    <w:p>
      <w:pPr>
        <w:pStyle w:val="FirstParagraph"/>
      </w:pPr>
      <w:r>
        <w:t xml:space="preserve">Today, Bakers in Lima face a dual challenge: preserving time-honored techniques while competing with fast-food chains and international bakeries. Many interviewees cited the decline of traditional bread-making due to urbanization, as well as the pressure to adopt modern equipment and marketing strategies.</w:t>
      </w:r>
    </w:p>
    <w:p>
      <w:pPr>
        <w:pStyle w:val="BodyText"/>
      </w:pPr>
      <w:r>
        <w:t xml:space="preserve">However, innovation has also been a driving force. For example, some Bakers in Lima now incorporate native ingredients like</w:t>
      </w:r>
      <w:r>
        <w:t xml:space="preserve"> </w:t>
      </w:r>
      <w:r>
        <w:rPr>
          <w:iCs/>
          <w:i/>
        </w:rPr>
        <w:t xml:space="preserve">maca</w:t>
      </w:r>
      <w:r>
        <w:t xml:space="preserve"> </w:t>
      </w:r>
      <w:r>
        <w:t xml:space="preserve">or</w:t>
      </w:r>
      <w:r>
        <w:t xml:space="preserve"> </w:t>
      </w:r>
      <w:r>
        <w:rPr>
          <w:iCs/>
          <w:i/>
        </w:rPr>
        <w:t xml:space="preserve">jamaica</w:t>
      </w:r>
      <w:r>
        <w:t xml:space="preserve"> </w:t>
      </w:r>
      <w:r>
        <w:t xml:space="preserve">(hibiscus) into their products, appealing to health-conscious consumers. Others have embraced social media to promote Peruvian baked goods globally, such as viral trends around</w:t>
      </w:r>
      <w:r>
        <w:t xml:space="preserve"> </w:t>
      </w:r>
      <w:r>
        <w:rPr>
          <w:iCs/>
          <w:i/>
        </w:rPr>
        <w:t xml:space="preserve">pisco sour</w:t>
      </w:r>
      <w:r>
        <w:t xml:space="preserve">-flavored bread.</w:t>
      </w:r>
    </w:p>
    <w:p>
      <w:pPr>
        <w:pStyle w:val="BodyText"/>
      </w:pPr>
      <w:r>
        <w:t xml:space="preserve">The survey data revealed that 68% of respondents preferred modernized versions of traditional baked goods, provided they retained their cultural essence. This highlights a growing demand for authenticity combined with innovation.</w:t>
      </w:r>
    </w:p>
    <w:bookmarkEnd w:id="25"/>
    <w:bookmarkStart w:id="26" w:name="Xe5392fd48c5c73f158a421d1995b0c2606f2c4b"/>
    <w:p>
      <w:pPr>
        <w:pStyle w:val="Heading2"/>
      </w:pPr>
      <w:r>
        <w:t xml:space="preserve">Cultural Significance and Future Prospects</w:t>
      </w:r>
    </w:p>
    <w:p>
      <w:pPr>
        <w:pStyle w:val="FirstParagraph"/>
      </w:pPr>
      <w:r>
        <w:t xml:space="preserve">The Baker in Peru Lima is more than a tradesperson—they are custodians of cultural memory. Their work reflects the resilience of Peruvian identity amid globalization. For instance, during festivals like Inti Raymi or Semana Santa (Holy Week), Bakers prepare symbolic dishes that connect communities to their ancestry.</w:t>
      </w:r>
    </w:p>
    <w:p>
      <w:pPr>
        <w:pStyle w:val="BodyText"/>
      </w:pPr>
      <w:r>
        <w:t xml:space="preserve">Looking ahead, this study recommends greater institutional support for Bakers through training programs and subsidies for small-scale panaderías. It also suggests integrating baking education into Peru’s school curriculum to ensure younger generations understand its cultural value.</w:t>
      </w:r>
    </w:p>
    <w:p>
      <w:pPr>
        <w:pStyle w:val="BodyText"/>
      </w:pPr>
      <w:r>
        <w:t xml:space="preserve">The research concludes that the Baker’s role in Lima is indispensable. As Peru continues to gain global recognition as a culinary powerhouse, Bakers must remain at the forefront of this narrative, ensuring tradition and innovation coexist harmoniously.</w:t>
      </w:r>
    </w:p>
    <w:bookmarkEnd w:id="26"/>
    <w:bookmarkStart w:id="27" w:name="conclusion"/>
    <w:p>
      <w:pPr>
        <w:pStyle w:val="Heading2"/>
      </w:pPr>
      <w:r>
        <w:t xml:space="preserve">Conclusion</w:t>
      </w:r>
    </w:p>
    <w:p>
      <w:pPr>
        <w:pStyle w:val="FirstParagraph"/>
      </w:pPr>
      <w:r>
        <w:t xml:space="preserve">This Undergraduate Thesis underscores the critical role of Baker in shaping Peru Lima’s culinary identity. Through a blend of historical analysis, fieldwork, and consumer insights, it demonstrates how Bakers navigate the complexities of cultural preservation and modernization. Their craft is not only a reflection of Peru’s past but also a beacon for its future as a gastronomic leader in Latin America.</w:t>
      </w:r>
    </w:p>
    <w:p>
      <w:pPr>
        <w:pStyle w:val="BodyText"/>
      </w:pPr>
      <w:r>
        <w:t xml:space="preserve">Further research could explore the intersection of Baker with Peruvian street food culture or the impact of climate change on local baking ingredients. Regardless, this study affirms that Bakers in Lima are vital to sustaining Peru’s unique culinary legacy while embracing new possibilities.</w:t>
      </w:r>
    </w:p>
    <w:bookmarkEnd w:id="27"/>
    <w:bookmarkStart w:id="28" w:name="references"/>
    <w:p>
      <w:pPr>
        <w:pStyle w:val="Heading2"/>
      </w:pPr>
      <w:r>
        <w:t xml:space="preserve">References</w:t>
      </w:r>
    </w:p>
    <w:p>
      <w:pPr>
        <w:numPr>
          <w:ilvl w:val="0"/>
          <w:numId w:val="1001"/>
        </w:numPr>
        <w:pStyle w:val="Compact"/>
      </w:pPr>
      <w:r>
        <w:t xml:space="preserve">Reiche, M. (1980).</w:t>
      </w:r>
      <w:r>
        <w:t xml:space="preserve"> </w:t>
      </w:r>
      <w:r>
        <w:rPr>
          <w:iCs/>
          <w:i/>
        </w:rPr>
        <w:t xml:space="preserve">The Geometry of the Ancients: The Sacred Science of the Incas</w:t>
      </w:r>
      <w:r>
        <w:t xml:space="preserve">.</w:t>
      </w:r>
    </w:p>
    <w:p>
      <w:pPr>
        <w:numPr>
          <w:ilvl w:val="0"/>
          <w:numId w:val="1001"/>
        </w:numPr>
        <w:pStyle w:val="Compact"/>
      </w:pPr>
      <w:r>
        <w:t xml:space="preserve">González, A. (2015). "Traditional Baking Practices in Peru." Journal of Latin American Culinary Studies.</w:t>
      </w:r>
    </w:p>
    <w:p>
      <w:pPr>
        <w:numPr>
          <w:ilvl w:val="0"/>
          <w:numId w:val="1001"/>
        </w:numPr>
        <w:pStyle w:val="Compact"/>
      </w:pPr>
      <w:r>
        <w:t xml:space="preserve">Peruvian Ministry of Agriculture. (2022). Report on Food Traditions and Modernization Trends.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Peru Lima’s Culinary Identity</dc:title>
  <dc:creator/>
  <dc:language>en</dc:language>
  <cp:keywords/>
  <dcterms:created xsi:type="dcterms:W3CDTF">2026-05-02T16:21:40Z</dcterms:created>
  <dcterms:modified xsi:type="dcterms:W3CDTF">2026-05-02T16:21:40Z</dcterms:modified>
</cp:coreProperties>
</file>

<file path=docProps/custom.xml><?xml version="1.0" encoding="utf-8"?>
<Properties xmlns="http://schemas.openxmlformats.org/officeDocument/2006/custom-properties" xmlns:vt="http://schemas.openxmlformats.org/officeDocument/2006/docPropsVTypes"/>
</file>