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Singapore’s</w:t>
      </w:r>
      <w:r>
        <w:t xml:space="preserve"> </w:t>
      </w:r>
      <w:r>
        <w:t xml:space="preserve">Culinary</w:t>
      </w:r>
      <w:r>
        <w:t xml:space="preserve"> </w:t>
      </w:r>
      <w:r>
        <w:t xml:space="preserve">Landscape</w:t>
      </w:r>
    </w:p>
    <w:p>
      <w:pPr>
        <w:pStyle w:val="FirstParagraph"/>
      </w:pPr>
      <w:r>
        <w:t xml:space="preserve">```html</w:t>
      </w:r>
    </w:p>
    <w:bookmarkStart w:id="30" w:name="X4cc8799a15b5fa2b0a52b3d3ee4cfea2a307d3b"/>
    <w:p>
      <w:pPr>
        <w:pStyle w:val="Heading1"/>
      </w:pPr>
      <w:r>
        <w:t xml:space="preserve">The Role of Bakers in Contemporary Culinary Practices: A Case Study of Bakeries in Singapore, Singapore</w:t>
      </w:r>
    </w:p>
    <w:bookmarkStart w:id="20" w:name="abstract"/>
    <w:p>
      <w:pPr>
        <w:pStyle w:val="Heading2"/>
      </w:pPr>
      <w:r>
        <w:t xml:space="preserve">Abstract</w:t>
      </w:r>
    </w:p>
    <w:p>
      <w:pPr>
        <w:pStyle w:val="FirstParagraph"/>
      </w:pPr>
      <w:r>
        <w:t xml:space="preserve">This undergraduate thesis explores the multifaceted role of bakers within Singapore’s dynamic culinary scene. By examining the historical evolution, cultural significance, and modern challenges faced by bakers in "Singapore Singapore," this study highlights their contributions to both local and international food trends. Drawing on primary research, industry reports, and interviews with local bakeries, this document argues that bakers are pivotal in shaping Singapore’s reputation as a global gastronomic hub. The thesis also addresses the socio-economic impact of baking as a profession in the city-state.</w:t>
      </w:r>
    </w:p>
    <w:bookmarkEnd w:id="20"/>
    <w:bookmarkStart w:id="21" w:name="introduction"/>
    <w:p>
      <w:pPr>
        <w:pStyle w:val="Heading2"/>
      </w:pPr>
      <w:r>
        <w:t xml:space="preserve">Introduction</w:t>
      </w:r>
    </w:p>
    <w:p>
      <w:pPr>
        <w:pStyle w:val="FirstParagraph"/>
      </w:pPr>
      <w:r>
        <w:t xml:space="preserve">Singapore Singapore, a multicultural metropolis renowned for its culinary diversity, has seen an explosion of innovative bakeries that cater to both traditional and modern palates. This undergraduate thesis investigates how bakers navigate this competitive environment while preserving authenticity. The study is structured into sections exploring historical contexts, contemporary practices, and future trajectories for bakers in Singapore Singapore.</w:t>
      </w:r>
    </w:p>
    <w:bookmarkEnd w:id="21"/>
    <w:bookmarkStart w:id="22" w:name="Xe044663d16f54719e9855ea2c6c9024bc0b2d21"/>
    <w:p>
      <w:pPr>
        <w:pStyle w:val="Heading2"/>
      </w:pPr>
      <w:r>
        <w:t xml:space="preserve">Historical Evolution of Baking in Singapore</w:t>
      </w:r>
    </w:p>
    <w:p>
      <w:pPr>
        <w:pStyle w:val="FirstParagraph"/>
      </w:pPr>
      <w:r>
        <w:t xml:space="preserve">The history of baking in "Singapore Singapore" dates back to the 19th century when Chinese immigrants introduced steamed buns and dim sum, while European colonizers brought bread-making techniques. Over time, these traditions merged with indigenous Malay and Indian influences to create a unique culinary identity. By the late 20th century, bakeries became symbols of modernity in Singapore’s rapidly urbanizing landscape.</w:t>
      </w:r>
    </w:p>
    <w:p>
      <w:pPr>
        <w:pStyle w:val="BodyText"/>
      </w:pPr>
      <w:r>
        <w:t xml:space="preserve">Today, bakers are not only custodians of heritage but also innovators who experiment with fusion cuisines. For instance, "Kaya Toast," a local delicacy made with coconut jam and bread, exemplifies the blend of Malay and Chinese influences. This thesis examines how such traditions inform current practices.</w:t>
      </w:r>
    </w:p>
    <w:bookmarkEnd w:id="22"/>
    <w:bookmarkStart w:id="23" w:name="X0bc3826c47023e10e7dd989eee71e3544788357"/>
    <w:p>
      <w:pPr>
        <w:pStyle w:val="Heading2"/>
      </w:pPr>
      <w:r>
        <w:t xml:space="preserve">Cultural Significance and Consumer Trends</w:t>
      </w:r>
    </w:p>
    <w:p>
      <w:pPr>
        <w:pStyle w:val="FirstParagraph"/>
      </w:pPr>
      <w:r>
        <w:t xml:space="preserve">In Singapore Singapore, bakeries serve as cultural touchpoints where diverse communities converge. The rise of social media has amplified the visibility of bakers, enabling them to showcase visually appealing products like artisanal cakes and gluten-free pastries. This shift reflects evolving consumer preferences for health-conscious and Instagrammable food.</w:t>
      </w:r>
    </w:p>
    <w:p>
      <w:pPr>
        <w:pStyle w:val="BodyText"/>
      </w:pPr>
      <w:r>
        <w:t xml:space="preserve">The thesis also explores how bakers address cultural sensitivity in their work, such as offering halal-certified products or adapting recipes to meet dietary restrictions. These efforts underscore the role of bakers in fostering inclusivity within Singapore’s multicultural society.</w:t>
      </w:r>
    </w:p>
    <w:bookmarkEnd w:id="23"/>
    <w:bookmarkStart w:id="24" w:name="challenges-faced-by-bakers"/>
    <w:p>
      <w:pPr>
        <w:pStyle w:val="Heading2"/>
      </w:pPr>
      <w:r>
        <w:t xml:space="preserve">Challenges Faced by Bakers</w:t>
      </w:r>
    </w:p>
    <w:p>
      <w:pPr>
        <w:pStyle w:val="FirstParagraph"/>
      </w:pPr>
      <w:r>
        <w:t xml:space="preserve">Baking in "Singapore Singapore" is not without challenges. High operational costs, stringent food safety regulations, and fierce competition from international chains pose significant hurdles. Additionally, the need to balance tradition with innovation requires bakers to invest in continuous learning.</w:t>
      </w:r>
    </w:p>
    <w:p>
      <w:pPr>
        <w:pStyle w:val="BodyText"/>
      </w:pPr>
      <w:r>
        <w:t xml:space="preserve">For example, many small-scale bakeries struggle with rising ingredient prices due to global supply chain disruptions. This thesis highlights case studies of local bakers who have overcome these challenges through creative solutions like sourcing locally grown produce or leveraging online platforms for direct-to-consumer sales.</w:t>
      </w:r>
    </w:p>
    <w:bookmarkEnd w:id="24"/>
    <w:bookmarkStart w:id="25" w:name="opportunities-and-innovations"/>
    <w:p>
      <w:pPr>
        <w:pStyle w:val="Heading2"/>
      </w:pPr>
      <w:r>
        <w:t xml:space="preserve">Opportunities and Innovations</w:t>
      </w:r>
    </w:p>
    <w:p>
      <w:pPr>
        <w:pStyle w:val="FirstParagraph"/>
      </w:pPr>
      <w:r>
        <w:t xml:space="preserve">Despite these challenges, Singapore offers unique opportunities for bakers. The government’s "Singapore Food Festival" initiative has spotlighted local bakeries, while the proliferation of food tech startups provides tools for streamlining operations. Bakers are also experimenting with sustainability practices, such as using biodegradable packaging or reducing food waste.</w:t>
      </w:r>
    </w:p>
    <w:p>
      <w:pPr>
        <w:pStyle w:val="BodyText"/>
      </w:pPr>
      <w:r>
        <w:t xml:space="preserve">Moreover, the demand for experiential dining has led to the rise of bakery-cafe hybrids and pop-up events. These trends reflect a broader cultural shift toward valuing artisanal craftsmanship and personalized service.</w:t>
      </w:r>
    </w:p>
    <w:bookmarkEnd w:id="25"/>
    <w:bookmarkStart w:id="26" w:name="Xe0035b43a1f94759a0a3d47785d8e521b3c960a"/>
    <w:p>
      <w:pPr>
        <w:pStyle w:val="Heading2"/>
      </w:pPr>
      <w:r>
        <w:t xml:space="preserve">Case Studies: Bakers in Singapore Singapore</w:t>
      </w:r>
    </w:p>
    <w:p>
      <w:pPr>
        <w:pStyle w:val="FirstParagraph"/>
      </w:pPr>
      <w:r>
        <w:t xml:space="preserve">This section presents detailed analyses of three bakeries in "Singapore Singapore":</w:t>
      </w:r>
    </w:p>
    <w:p>
      <w:pPr>
        <w:numPr>
          <w:ilvl w:val="0"/>
          <w:numId w:val="1001"/>
        </w:numPr>
        <w:pStyle w:val="Compact"/>
      </w:pPr>
      <w:r>
        <w:rPr>
          <w:bCs/>
          <w:b/>
        </w:rPr>
        <w:t xml:space="preserve">Bake &amp; Kitchen</w:t>
      </w:r>
      <w:r>
        <w:t xml:space="preserve">: A boutique bakery specializing in Japanese-inspired pastries and vegan options.</w:t>
      </w:r>
    </w:p>
    <w:p>
      <w:pPr>
        <w:numPr>
          <w:ilvl w:val="0"/>
          <w:numId w:val="1001"/>
        </w:numPr>
        <w:pStyle w:val="Compact"/>
      </w:pPr>
      <w:r>
        <w:rPr>
          <w:bCs/>
          <w:b/>
        </w:rPr>
        <w:t xml:space="preserve">BreadTalk Group</w:t>
      </w:r>
      <w:r>
        <w:t xml:space="preserve">: A chain known for its fusion breads, such as the "Bread Talk" series that combines Western and Asian flavors.</w:t>
      </w:r>
    </w:p>
    <w:p>
      <w:pPr>
        <w:numPr>
          <w:ilvl w:val="0"/>
          <w:numId w:val="1001"/>
        </w:numPr>
        <w:pStyle w:val="Compact"/>
      </w:pPr>
      <w:r>
        <w:rPr>
          <w:bCs/>
          <w:b/>
        </w:rPr>
        <w:t xml:space="preserve">Artisan Bakes</w:t>
      </w:r>
      <w:r>
        <w:t xml:space="preserve">: A social enterprise employing individuals with disabilities, emphasizing community impact alongside culinary excellence.</w:t>
      </w:r>
    </w:p>
    <w:p>
      <w:pPr>
        <w:pStyle w:val="FirstParagraph"/>
      </w:pPr>
      <w:r>
        <w:t xml:space="preserve">These examples illustrate the diversity of approaches within the baking industry and their alignment with Singapore’s socio-economic goals.</w:t>
      </w:r>
    </w:p>
    <w:bookmarkEnd w:id="26"/>
    <w:bookmarkStart w:id="27" w:name="conclusion"/>
    <w:p>
      <w:pPr>
        <w:pStyle w:val="Heading2"/>
      </w:pPr>
      <w:r>
        <w:t xml:space="preserve">Conclusion</w:t>
      </w:r>
    </w:p>
    <w:p>
      <w:pPr>
        <w:pStyle w:val="FirstParagraph"/>
      </w:pPr>
      <w:r>
        <w:t xml:space="preserve">In conclusion, this undergraduate thesis underscores the critical role of bakers in shaping Singapore Singapore’s culinary identity. From preserving cultural heritage to embracing technological advancements, bakers are at the forefront of a rapidly evolving food landscape. Future research could further explore the intersection of baking with sustainability and digital innovation in this unique city-state.</w:t>
      </w:r>
    </w:p>
    <w:bookmarkEnd w:id="27"/>
    <w:bookmarkStart w:id="28" w:name="references"/>
    <w:p>
      <w:pPr>
        <w:pStyle w:val="Heading2"/>
      </w:pPr>
      <w:r>
        <w:t xml:space="preserve">References</w:t>
      </w:r>
    </w:p>
    <w:p>
      <w:pPr>
        <w:pStyle w:val="FirstParagraph"/>
      </w:pPr>
      <w:r>
        <w:rPr>
          <w:iCs/>
          <w:i/>
        </w:rPr>
        <w:t xml:space="preserve">Singapore Food Festival Reports</w:t>
      </w:r>
      <w:r>
        <w:t xml:space="preserve">, Ministry of Manpower, Singapore (2023).</w:t>
      </w:r>
      <w:r>
        <w:br/>
      </w:r>
      <w:r>
        <w:rPr>
          <w:iCs/>
          <w:i/>
        </w:rPr>
        <w:t xml:space="preserve">Cultural Fusion in Asian Cuisine</w:t>
      </w:r>
      <w:r>
        <w:t xml:space="preserve">, Journal of Culinary Studies (2021).</w:t>
      </w:r>
      <w:r>
        <w:br/>
      </w:r>
      <w:r>
        <w:t xml:space="preserve">Interviews with local bakers conducted for this thesis.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Results from Singapore Consumers Regarding Bakery Preferences.</w:t>
      </w:r>
      <w:r>
        <w:br/>
      </w:r>
      <w:r>
        <w:rPr>
          <w:bCs/>
          <w:b/>
        </w:rPr>
        <w:t xml:space="preserve">Appendix B:</w:t>
      </w:r>
      <w:r>
        <w:t xml:space="preserve"> </w:t>
      </w:r>
      <w:r>
        <w:t xml:space="preserve">Photos of Selected Bakery Products (available upon request).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Singapore’s Culinary Landscape</dc:title>
  <dc:creator/>
  <dc:language>en</dc:language>
  <cp:keywords/>
  <dcterms:created xsi:type="dcterms:W3CDTF">2026-07-21T06:22:33Z</dcterms:created>
  <dcterms:modified xsi:type="dcterms:W3CDTF">2026-07-21T06:22:33Z</dcterms:modified>
</cp:coreProperties>
</file>

<file path=docProps/custom.xml><?xml version="1.0" encoding="utf-8"?>
<Properties xmlns="http://schemas.openxmlformats.org/officeDocument/2006/custom-properties" xmlns:vt="http://schemas.openxmlformats.org/officeDocument/2006/docPropsVTypes"/>
</file>