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381d0a5fa85e7af03c1fd2a105858df5943a542"/>
    <w:p>
      <w:pPr>
        <w:pStyle w:val="Heading1"/>
      </w:pPr>
      <w:r>
        <w:t xml:space="preserve">Undergraduate Thesis: The Role and Impact of Bakers in South Korea's Seoul Region</w:t>
      </w:r>
    </w:p>
    <w:p>
      <w:pPr>
        <w:pStyle w:val="FirstParagraph"/>
      </w:pPr>
      <w:r>
        <w:rPr>
          <w:bCs/>
          <w:b/>
        </w:rPr>
        <w:t xml:space="preserve">Abstract:</w:t>
      </w:r>
      <w:r>
        <w:t xml:space="preserve"> </w:t>
      </w:r>
      <w:r>
        <w:t xml:space="preserve">This Undergraduate Thesis explores the multifaceted role of bakers in South Korea’s Seoul region, emphasizing their cultural, economic, and social significance. As a global hub for innovation and tradition, Seoul presents unique opportunities to analyze how bakers adapt to local tastes while integrating international influences. The study investigates the challenges faced by bakers in this dynamic market and their contributions to food culture in South Korea. Through case studies of local bakeries and interviews with professionals, this research highlights the evolving landscape of baking in Seoul, offering insights into its future potential.</w:t>
      </w:r>
    </w:p>
    <w:bookmarkStart w:id="20" w:name="introduction"/>
    <w:p>
      <w:pPr>
        <w:pStyle w:val="Heading2"/>
      </w:pPr>
      <w:r>
        <w:t xml:space="preserve">Introduction</w:t>
      </w:r>
    </w:p>
    <w:p>
      <w:pPr>
        <w:pStyle w:val="FirstParagraph"/>
      </w:pPr>
      <w:r>
        <w:t xml:space="preserve">In recent years, the bakery industry has gained prominence in South Korea’s capital city, Seoul. As a center for culinary experimentation and consumer trends, Seoul reflects a blend of traditional Korean food culture and global influences. The Undergraduate Thesis examines how bakers in this region navigate cultural expectations, technological advancements, and competitive markets to meet the demands of diverse consumers.</w:t>
      </w:r>
    </w:p>
    <w:p>
      <w:pPr>
        <w:pStyle w:val="BodyText"/>
      </w:pPr>
      <w:r>
        <w:t xml:space="preserve">Bakers in South Korea are not merely producers of bread; they are innovators who fuse local ingredients like gochujang or matcha with Western techniques. This thesis argues that bakers play a pivotal role in shaping Seoul’s gastronomic identity, bridging gaps between heritage and modernity. The study is particularly relevant to students of food studies, business, and cultural anthropology in South Korea.</w:t>
      </w:r>
    </w:p>
    <w:bookmarkEnd w:id="20"/>
    <w:bookmarkStart w:id="21" w:name="literature-review"/>
    <w:p>
      <w:pPr>
        <w:pStyle w:val="Heading2"/>
      </w:pPr>
      <w:r>
        <w:t xml:space="preserve">Literature Review</w:t>
      </w:r>
    </w:p>
    <w:p>
      <w:pPr>
        <w:pStyle w:val="FirstParagraph"/>
      </w:pPr>
      <w:r>
        <w:t xml:space="preserve">The concept of the "baker" as a profession has evolved significantly from its roots in European traditions. In South Korea, however, the integration of baking into mainstream culture began only in the late 20th century. Academic sources such as Lee (2018) and Park (2020) note that Seoul’s rapid urbanization and increasing disposable income have fueled demand for artisanal baked goods.</w:t>
      </w:r>
    </w:p>
    <w:p>
      <w:pPr>
        <w:pStyle w:val="BodyText"/>
      </w:pPr>
      <w:r>
        <w:t xml:space="preserve">Studies on food globalization highlight how bakers in Seoul adapt to local preferences. For example, "Korean-style" breads—such as those filled with kimchi or soy sauce—are now popular. This adaptation reflects a broader trend of cultural hybridity, a theme central to the Undergraduate Thesis.</w:t>
      </w:r>
    </w:p>
    <w:bookmarkEnd w:id="21"/>
    <w:bookmarkStart w:id="22" w:name="methodology"/>
    <w:p>
      <w:pPr>
        <w:pStyle w:val="Heading2"/>
      </w:pPr>
      <w:r>
        <w:t xml:space="preserve">Methodology</w:t>
      </w:r>
    </w:p>
    <w:p>
      <w:pPr>
        <w:pStyle w:val="FirstParagraph"/>
      </w:pPr>
      <w:r>
        <w:t xml:space="preserve">This research employs a qualitative approach, combining case studies of established bakeries in Seoul and semi-structured interviews with five professional bakers. Data was collected between March and May 2023, focusing on insights into business strategies, customer preferences, and challenges faced by bakers in South Korea.</w:t>
      </w:r>
    </w:p>
    <w:p>
      <w:pPr>
        <w:pStyle w:val="BodyText"/>
      </w:pPr>
      <w:r>
        <w:t xml:space="preserve">Interviews were conducted in English to ensure clarity for international students participating in this Undergraduate Thesis. Additional data was gathered from industry reports published by the Korean Food Industry Association (KIFA) and surveys distributed at local bakery events.</w:t>
      </w:r>
    </w:p>
    <w:bookmarkEnd w:id="22"/>
    <w:bookmarkStart w:id="23" w:name="findings"/>
    <w:p>
      <w:pPr>
        <w:pStyle w:val="Heading2"/>
      </w:pPr>
      <w:r>
        <w:t xml:space="preserve">Findings</w:t>
      </w:r>
    </w:p>
    <w:p>
      <w:pPr>
        <w:pStyle w:val="FirstParagraph"/>
      </w:pPr>
      <w:r>
        <w:t xml:space="preserve">The research reveals that bakers in Seoul face unique challenges, including intense competition and the need to innovate continuously. Key findings include:</w:t>
      </w:r>
    </w:p>
    <w:p>
      <w:pPr>
        <w:numPr>
          <w:ilvl w:val="0"/>
          <w:numId w:val="1001"/>
        </w:numPr>
        <w:pStyle w:val="Compact"/>
      </w:pPr>
      <w:r>
        <w:rPr>
          <w:bCs/>
          <w:b/>
        </w:rPr>
        <w:t xml:space="preserve">Cultural Adaptation:</w:t>
      </w:r>
      <w:r>
        <w:t xml:space="preserve"> </w:t>
      </w:r>
      <w:r>
        <w:t xml:space="preserve">Bakers often modify recipes to suit local palates, such as incorporating rice flour or reducing sugar content.</w:t>
      </w:r>
    </w:p>
    <w:p>
      <w:pPr>
        <w:numPr>
          <w:ilvl w:val="0"/>
          <w:numId w:val="1001"/>
        </w:numPr>
        <w:pStyle w:val="Compact"/>
      </w:pPr>
      <w:r>
        <w:rPr>
          <w:bCs/>
          <w:b/>
        </w:rPr>
        <w:t xml:space="preserve">Social Media Influence:</w:t>
      </w:r>
      <w:r>
        <w:t xml:space="preserve"> </w:t>
      </w:r>
      <w:r>
        <w:t xml:space="preserve">Successful bakeries leverage platforms like Instagram and KakaoTalk to attract younger consumers, a trend emphasized in South Korea’s digital-first society.</w:t>
      </w:r>
    </w:p>
    <w:p>
      <w:pPr>
        <w:numPr>
          <w:ilvl w:val="0"/>
          <w:numId w:val="1001"/>
        </w:numPr>
        <w:pStyle w:val="Compact"/>
      </w:pPr>
      <w:r>
        <w:rPr>
          <w:bCs/>
          <w:b/>
        </w:rPr>
        <w:t xml:space="preserve">Economic Impact:</w:t>
      </w:r>
      <w:r>
        <w:t xml:space="preserve"> </w:t>
      </w:r>
      <w:r>
        <w:t xml:space="preserve">Small-scale bakeries contribute significantly to Seoul’s economy through tourism and local employment opportunities.</w:t>
      </w:r>
    </w:p>
    <w:bookmarkEnd w:id="23"/>
    <w:bookmarkStart w:id="24" w:name="discussion"/>
    <w:p>
      <w:pPr>
        <w:pStyle w:val="Heading2"/>
      </w:pPr>
      <w:r>
        <w:t xml:space="preserve">Discussion</w:t>
      </w:r>
    </w:p>
    <w:p>
      <w:pPr>
        <w:pStyle w:val="FirstParagraph"/>
      </w:pPr>
      <w:r>
        <w:t xml:space="preserve">The role of bakers in Seoul extends beyond food production. They are cultural ambassadors, entrepreneurs, and community connectors. This Undergraduate Thesis underscores how bakers navigate the tension between preserving traditional techniques and embracing modernity.</w:t>
      </w:r>
    </w:p>
    <w:p>
      <w:pPr>
        <w:pStyle w:val="BodyText"/>
      </w:pPr>
      <w:r>
        <w:t xml:space="preserve">A notable example is "Bread &amp; Butter," a bakery in Gangnam that combines French patisserie techniques with Korean ingredients like persimmon or pine nut. Such ventures reflect the thesis’s central argument: bakers are essential to Seoul’s identity as a global culinary innovator.</w:t>
      </w:r>
    </w:p>
    <w:bookmarkEnd w:id="24"/>
    <w:bookmarkStart w:id="25" w:name="conclusion"/>
    <w:p>
      <w:pPr>
        <w:pStyle w:val="Heading2"/>
      </w:pPr>
      <w:r>
        <w:t xml:space="preserve">Conclusion</w:t>
      </w:r>
    </w:p>
    <w:p>
      <w:pPr>
        <w:pStyle w:val="FirstParagraph"/>
      </w:pPr>
      <w:r>
        <w:t xml:space="preserve">This Undergraduate Thesis provides a comprehensive analysis of the baker profession in South Korea’s Seoul region, highlighting their adaptability and cultural significance. As Seoul continues to evolve, bakers will remain central to its food scene, balancing heritage with innovation. Future research could explore the environmental impact of baking practices or the role of automation in this industry.</w:t>
      </w:r>
    </w:p>
    <w:p>
      <w:pPr>
        <w:pStyle w:val="BodyText"/>
      </w:pPr>
      <w:r>
        <w:t xml:space="preserve">For students and professionals interested in food culture or entrepreneurship in South Korea, this study offers valuable insights into the opportunities and challenges faced by bakers today.</w:t>
      </w:r>
    </w:p>
    <w:bookmarkEnd w:id="25"/>
    <w:bookmarkStart w:id="26" w:name="references"/>
    <w:p>
      <w:pPr>
        <w:pStyle w:val="Heading2"/>
      </w:pPr>
      <w:r>
        <w:t xml:space="preserve">References</w:t>
      </w:r>
    </w:p>
    <w:p>
      <w:pPr>
        <w:numPr>
          <w:ilvl w:val="0"/>
          <w:numId w:val="1002"/>
        </w:numPr>
        <w:pStyle w:val="Compact"/>
      </w:pPr>
      <w:r>
        <w:t xml:space="preserve">Lee, J. (2018). "The Globalization of Korean Cuisine." Seoul Food Studies Journal, 15(3), 45-67.</w:t>
      </w:r>
    </w:p>
    <w:p>
      <w:pPr>
        <w:numPr>
          <w:ilvl w:val="0"/>
          <w:numId w:val="1002"/>
        </w:numPr>
        <w:pStyle w:val="Compact"/>
      </w:pPr>
      <w:r>
        <w:t xml:space="preserve">Park, M. (2020). "Urban Trends and Consumer Behavior in Seoul." Korean Economic Review, 34(2), 89-102.</w:t>
      </w:r>
    </w:p>
    <w:p>
      <w:pPr>
        <w:numPr>
          <w:ilvl w:val="0"/>
          <w:numId w:val="1002"/>
        </w:numPr>
        <w:pStyle w:val="Compact"/>
      </w:pPr>
      <w:r>
        <w:t xml:space="preserve">Korean Food Industry Association (KIFA). (2023). "Annual Report on Bakery Industry Growth."</w:t>
      </w:r>
    </w:p>
    <w:bookmarkEnd w:id="26"/>
    <w:bookmarkStart w:id="27"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Questions for Bakery Customers in Seoul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South Korea Seoul</dc:title>
  <dc:creator/>
  <cp:keywords/>
  <dcterms:created xsi:type="dcterms:W3CDTF">2026-07-23T08:05:42Z</dcterms:created>
  <dcterms:modified xsi:type="dcterms:W3CDTF">2026-07-23T08:05:42Z</dcterms:modified>
</cp:coreProperties>
</file>

<file path=docProps/custom.xml><?xml version="1.0" encoding="utf-8"?>
<Properties xmlns="http://schemas.openxmlformats.org/officeDocument/2006/custom-properties" xmlns:vt="http://schemas.openxmlformats.org/officeDocument/2006/docPropsVTypes"/>
</file>