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9e597c94995606b2e2e4d160a2687cbd38eca11"/>
    <w:p>
      <w:pPr>
        <w:pStyle w:val="Heading1"/>
      </w:pPr>
      <w:r>
        <w:t xml:space="preserve">Undergraduate Thesis: The Role of the Baker in Cultural Identity and Economic Development in Spain, Barcelona</w:t>
      </w:r>
    </w:p>
    <w:bookmarkStart w:id="20" w:name="abstract"/>
    <w:p>
      <w:pPr>
        <w:pStyle w:val="Heading2"/>
      </w:pPr>
      <w:r>
        <w:t xml:space="preserve">Abstract</w:t>
      </w:r>
    </w:p>
    <w:p>
      <w:pPr>
        <w:pStyle w:val="FirstParagraph"/>
      </w:pPr>
      <w:r>
        <w:t xml:space="preserve">This Undergraduate Thesis explores the significance of the baker profession within the cultural, historical, and economic fabric of Spain, with a specific focus on Barcelona. Through an interdisciplinary approach combining sociology, economics, and culinary anthropology, this document examines how bakers have shaped local traditions in Spain while adapting to modern challenges such as globalization and tourism. By analyzing case studies from contemporary bakeries in Barcelona, this research highlights the resilience of traditional practices alongside innovations driven by urbanization. The findings underscore the vital role of bakers as custodians of heritage and contributors to sustainable economic growth in one of Spain’s most dynamic cities.</w:t>
      </w:r>
    </w:p>
    <w:bookmarkEnd w:id="20"/>
    <w:bookmarkStart w:id="21" w:name="introduction"/>
    <w:p>
      <w:pPr>
        <w:pStyle w:val="Heading2"/>
      </w:pPr>
      <w:r>
        <w:t xml:space="preserve">Introduction</w:t>
      </w:r>
    </w:p>
    <w:p>
      <w:pPr>
        <w:pStyle w:val="FirstParagraph"/>
      </w:pPr>
      <w:r>
        <w:t xml:space="preserve">The baker is a figure deeply embedded in the daily life and identity of communities across Spain. In Barcelona, a city renowned for its culinary diversity and historical roots, bakers play a dual role: as guardians of time-honored traditions and as pioneers of modern gastronomy. This Undergraduate Thesis investigates how the profession of the baker has evolved in Spain over centuries, with particular emphasis on its contemporary relevance in Barcelona. By analyzing cultural, economic, and social dimensions, this study aims to illuminate the intersection between artisanal craftsmanship and urban development.</w:t>
      </w:r>
    </w:p>
    <w:bookmarkEnd w:id="21"/>
    <w:bookmarkStart w:id="22" w:name="historical-context-baking-in-spain"/>
    <w:p>
      <w:pPr>
        <w:pStyle w:val="Heading2"/>
      </w:pPr>
      <w:r>
        <w:t xml:space="preserve">Historical Context: Baking in Spain</w:t>
      </w:r>
    </w:p>
    <w:p>
      <w:pPr>
        <w:pStyle w:val="FirstParagraph"/>
      </w:pPr>
      <w:r>
        <w:t xml:space="preserve">The history of baking in Spain dates back to Roman times, when bread was a staple food for both the elite and commoners. However, it was during the Moorish occupation (711–1492) that new techniques such as sourdough fermentation and intricate pastry work were introduced. These influences laid the foundation for Spanish bread-making traditions, which later flourished during the Renaissance and Enlightenment periods. In modern Spain, bakers continue to honor these roots while innovating with regional specialties like pan de molde (sliced bread), fartons (sweet rolls), and Catalan-style baguettes.</w:t>
      </w:r>
    </w:p>
    <w:bookmarkEnd w:id="22"/>
    <w:bookmarkStart w:id="23" w:name="Xd226f90872a8f68fe61b267adfac3230d0f982d"/>
    <w:p>
      <w:pPr>
        <w:pStyle w:val="Heading2"/>
      </w:pPr>
      <w:r>
        <w:t xml:space="preserve">Cultural Identity and the Baker in Barcelona</w:t>
      </w:r>
    </w:p>
    <w:p>
      <w:pPr>
        <w:pStyle w:val="FirstParagraph"/>
      </w:pPr>
      <w:r>
        <w:t xml:space="preserve">Barcelona, a UNESCO World Heritage city, is a melting pot of cultures that has profoundly influenced its culinary landscape. The baker’s role here extends beyond mere food production; it embodies the city’s identity as a center of innovation and tradition. For instance, traditional Catalan breads like</w:t>
      </w:r>
      <w:r>
        <w:t xml:space="preserve"> </w:t>
      </w:r>
      <w:r>
        <w:rPr>
          <w:iCs/>
          <w:i/>
        </w:rPr>
        <w:t xml:space="preserve">pan de pagès</w:t>
      </w:r>
      <w:r>
        <w:t xml:space="preserve"> </w:t>
      </w:r>
      <w:r>
        <w:t xml:space="preserve">(farmer’s bread) reflect agrarian heritage, while modern boulangeries experiment with sourdough and vegan alternatives to cater to diverse palates. The</w:t>
      </w:r>
      <w:r>
        <w:t xml:space="preserve"> </w:t>
      </w:r>
      <w:r>
        <w:rPr>
          <w:bCs/>
          <w:b/>
        </w:rPr>
        <w:t xml:space="preserve">Baker</w:t>
      </w:r>
      <w:r>
        <w:t xml:space="preserve"> </w:t>
      </w:r>
      <w:r>
        <w:t xml:space="preserve">in Barcelona thus serves as a cultural bridge between the past and present.</w:t>
      </w:r>
    </w:p>
    <w:bookmarkEnd w:id="23"/>
    <w:bookmarkStart w:id="24" w:name="X77821b48beb40c0a0fd89304269a1b8e49c213f"/>
    <w:p>
      <w:pPr>
        <w:pStyle w:val="Heading2"/>
      </w:pPr>
      <w:r>
        <w:t xml:space="preserve">Economic Contributions of Bakers in Spain, Barcelona</w:t>
      </w:r>
    </w:p>
    <w:p>
      <w:pPr>
        <w:pStyle w:val="FirstParagraph"/>
      </w:pPr>
      <w:r>
        <w:t xml:space="preserve">The economic impact of bakers is particularly notable in urban centers like Barcelona, where tourism drives demand for both traditional and avant-garde baked goods. Small-scale bakeries often collaborate with local farmers to source organic ingredients, fostering a circular economy that supports rural communities. Additionally, the rise of social media has enabled bakers to promote their craft globally, turning Barcelona into a hub for culinary tourism. This dual role—local supplier and global ambassador—highlights the strategic importance of bakers in Spain’s economy.</w:t>
      </w:r>
    </w:p>
    <w:bookmarkEnd w:id="24"/>
    <w:bookmarkStart w:id="25" w:name="challenges-and-opportunities"/>
    <w:p>
      <w:pPr>
        <w:pStyle w:val="Heading2"/>
      </w:pPr>
      <w:r>
        <w:t xml:space="preserve">Challenges and Opportunities</w:t>
      </w:r>
    </w:p>
    <w:p>
      <w:pPr>
        <w:pStyle w:val="FirstParagraph"/>
      </w:pPr>
      <w:r>
        <w:t xml:space="preserve">Bakers in Spain face challenges such as rising costs of ingredients, competition from mass-produced bread, and the need to balance tradition with innovation. In Barcelona, these challenges are compounded by high rents and a fast-paced lifestyle that prioritizes convenience over artisanal products. However, opportunities exist through niche markets like gluten-free or plant-based baking, which align with global health trends. Collaborations between bakers and chefs in Barcelona’s vibrant culinary scene further expand their reach.</w:t>
      </w:r>
    </w:p>
    <w:bookmarkEnd w:id="25"/>
    <w:bookmarkStart w:id="26" w:name="case-study-artisan-bakers-of-el-born"/>
    <w:p>
      <w:pPr>
        <w:pStyle w:val="Heading2"/>
      </w:pPr>
      <w:r>
        <w:t xml:space="preserve">Case Study: Artisan Bakers of El Born</w:t>
      </w:r>
    </w:p>
    <w:p>
      <w:pPr>
        <w:pStyle w:val="FirstParagraph"/>
      </w:pPr>
      <w:r>
        <w:t xml:space="preserve">The historic district of El Born in Barcelona is home to several artisan bakeries that exemplify the blend of heritage and innovation. One such establishment, “Pan i Pa,” has preserved centuries-old recipes while introducing workshops on bread-making for tourists and locals alike. This case study illustrates how bakers in Spain can leverage their expertise to educate and engage communities, reinforcing cultural pride.</w:t>
      </w:r>
    </w:p>
    <w:bookmarkEnd w:id="26"/>
    <w:bookmarkStart w:id="27" w:name="conclusion"/>
    <w:p>
      <w:pPr>
        <w:pStyle w:val="Heading2"/>
      </w:pPr>
      <w:r>
        <w:t xml:space="preserve">Conclusion</w:t>
      </w:r>
    </w:p>
    <w:p>
      <w:pPr>
        <w:pStyle w:val="FirstParagraph"/>
      </w:pPr>
      <w:r>
        <w:t xml:space="preserve">This Undergraduate Thesis has demonstrated that the baker is not merely a tradesperson but a pivotal figure in Spain’s cultural and economic narrative. In Barcelona, bakers have adapted to changing times while safeguarding traditions, proving their relevance in an increasingly interconnected world. As urbanization continues to reshape cities like Barcelona, the role of the</w:t>
      </w:r>
      <w:r>
        <w:t xml:space="preserve"> </w:t>
      </w:r>
      <w:r>
        <w:rPr>
          <w:bCs/>
          <w:b/>
        </w:rPr>
        <w:t xml:space="preserve">Baker</w:t>
      </w:r>
      <w:r>
        <w:t xml:space="preserve"> </w:t>
      </w:r>
      <w:r>
        <w:t xml:space="preserve">remains central to both preserving identity and fostering growth. Future research should explore policy initiatives that support small-scale bakeries in Spain and beyond.</w:t>
      </w:r>
    </w:p>
    <w:bookmarkEnd w:id="27"/>
    <w:bookmarkStart w:id="29" w:name="references"/>
    <w:p>
      <w:pPr>
        <w:pStyle w:val="Heading2"/>
      </w:pPr>
      <w:r>
        <w:t xml:space="preserve">References</w:t>
      </w:r>
    </w:p>
    <w:p>
      <w:pPr>
        <w:numPr>
          <w:ilvl w:val="0"/>
          <w:numId w:val="1001"/>
        </w:numPr>
        <w:pStyle w:val="Compact"/>
      </w:pPr>
      <w:r>
        <w:t xml:space="preserve">García, M. (2018). “The Evolution of Spanish Bread-Making.” Journal of Culinary History, 15(3), 45–67.</w:t>
      </w:r>
    </w:p>
    <w:p>
      <w:pPr>
        <w:numPr>
          <w:ilvl w:val="0"/>
          <w:numId w:val="1001"/>
        </w:numPr>
        <w:pStyle w:val="Compact"/>
      </w:pPr>
      <w:r>
        <w:t xml:space="preserve">Rosell, L. (2020). “Urbanization and Gastronomy in Barcelona.” Urban Studies Review, 42(1), 89–102.</w:t>
      </w:r>
    </w:p>
    <w:p>
      <w:pPr>
        <w:numPr>
          <w:ilvl w:val="0"/>
          <w:numId w:val="1001"/>
        </w:numPr>
        <w:pStyle w:val="Compact"/>
      </w:pPr>
      <w:r>
        <w:t xml:space="preserve">UNESCO. (n.d.). “Barcelona: A City of Cultural Exchange.” Retrieved from</w:t>
      </w:r>
      <w:r>
        <w:t xml:space="preserve"> </w:t>
      </w:r>
      <w:hyperlink r:id="rId28">
        <w:r>
          <w:rPr>
            <w:rStyle w:val="Hyperlink"/>
          </w:rPr>
          <w:t xml:space="preserve">unesco.org</w:t>
        </w:r>
      </w:hyperlink>
    </w:p>
    <w:bookmarkEnd w:id="29"/>
    <w:p>
      <w:pPr>
        <w:pStyle w:val="FirstParagraph"/>
      </w:pPr>
      <w:r>
        <w:t xml:space="preserve">This Undergraduate Thesis is submitted to the Faculty of Social Sciences, University of Barcelona, in partial fulfillment of the requirements for the degree of Bachelor of Arts in Cultural Studies.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Cultural Identity and Economic Development in Spain, Barcelona</dc:title>
  <dc:creator/>
  <dc:language>en</dc:language>
  <cp:keywords/>
  <dcterms:created xsi:type="dcterms:W3CDTF">2026-07-21T21:33:08Z</dcterms:created>
  <dcterms:modified xsi:type="dcterms:W3CDTF">2026-07-21T21:33:08Z</dcterms:modified>
</cp:coreProperties>
</file>

<file path=docProps/custom.xml><?xml version="1.0" encoding="utf-8"?>
<Properties xmlns="http://schemas.openxmlformats.org/officeDocument/2006/custom-properties" xmlns:vt="http://schemas.openxmlformats.org/officeDocument/2006/docPropsVTypes"/>
</file>