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the</w:t>
      </w:r>
      <w:r>
        <w:t xml:space="preserve"> </w:t>
      </w:r>
      <w:r>
        <w:t xml:space="preserve">Culinary</w:t>
      </w:r>
      <w:r>
        <w:t xml:space="preserve"> </w:t>
      </w:r>
      <w:r>
        <w:t xml:space="preserve">Landscape</w:t>
      </w:r>
      <w:r>
        <w:t xml:space="preserve"> </w:t>
      </w:r>
      <w:r>
        <w:t xml:space="preserve">of</w:t>
      </w:r>
      <w:r>
        <w:t xml:space="preserve"> </w:t>
      </w:r>
      <w:r>
        <w:t xml:space="preserve">Switzerland</w:t>
      </w:r>
      <w:r>
        <w:t xml:space="preserve"> </w:t>
      </w:r>
      <w:r>
        <w:t xml:space="preserve">Zurich:</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8" w:name="X641e4bcae346caddf785767f84d75ccadbb302a"/>
    <w:p>
      <w:pPr>
        <w:pStyle w:val="Heading1"/>
      </w:pPr>
      <w:r>
        <w:t xml:space="preserve">The Role of a Baker in the Culinary Landscape of Switzerland Zurich: An Undergraduate Thesis</w:t>
      </w:r>
    </w:p>
    <w:bookmarkStart w:id="20" w:name="abstract"/>
    <w:p>
      <w:pPr>
        <w:pStyle w:val="Heading2"/>
      </w:pPr>
      <w:r>
        <w:t xml:space="preserve">Abstract</w:t>
      </w:r>
    </w:p>
    <w:p>
      <w:pPr>
        <w:pStyle w:val="FirstParagraph"/>
      </w:pPr>
      <w:r>
        <w:t xml:space="preserve">This Undergraduate Thesis explores the significance of a Baker within the cultural, economic, and social frameworks of Switzerland Zurich. As an integral figure in Swiss culinary traditions, bakers contribute to preserving heritage while adapting to modern demands. The study examines how bakers in Zurich navigate challenges such as globalization, technological advancements, and sustainability. Through qualitative research methods—including interviews with local bakers and analysis of historical data—the thesis highlights the unique role of a Baker in shaping Switzerland’s identity. This document serves as a comprehensive examination of the profession’s evolution in Zurich, emphasizing its relevance to both academic discourse and practical application.</w:t>
      </w:r>
    </w:p>
    <w:bookmarkEnd w:id="20"/>
    <w:bookmarkStart w:id="21" w:name="introduction"/>
    <w:p>
      <w:pPr>
        <w:pStyle w:val="Heading2"/>
      </w:pPr>
      <w:r>
        <w:t xml:space="preserve">1. Introduction</w:t>
      </w:r>
    </w:p>
    <w:p>
      <w:pPr>
        <w:pStyle w:val="FirstParagraph"/>
      </w:pPr>
      <w:r>
        <w:t xml:space="preserve">Zurich, the largest city in Switzerland, is renowned for its blend of tradition and innovation. Central to this dynamic environment is the Swiss culinary heritage, where bread, pastries, and confections are more than sustenance—they are symbols of cultural pride. The Baker occupies a pivotal role in this ecosystem. This thesis investigates how bakers in Zurich balance time-honored techniques with contemporary expectations, ensuring their craft remains vital in an increasingly globalized world.</w:t>
      </w:r>
    </w:p>
    <w:p>
      <w:pPr>
        <w:pStyle w:val="BodyText"/>
      </w:pPr>
      <w:r>
        <w:t xml:space="preserve">The study is grounded in the belief that understanding the Baker’s profession offers insights into broader societal trends. Switzerland’s emphasis on quality and sustainability, for instance, directly influences baking practices. By focusing on Zurich—a city at the crossroads of Swiss tradition and international influence—this thesis aims to contribute to both academic literature and practical knowledge for future bakers.</w:t>
      </w:r>
    </w:p>
    <w:bookmarkEnd w:id="21"/>
    <w:bookmarkStart w:id="22" w:name="literature-review"/>
    <w:p>
      <w:pPr>
        <w:pStyle w:val="Heading2"/>
      </w:pPr>
      <w:r>
        <w:t xml:space="preserve">2. Literature Review</w:t>
      </w:r>
    </w:p>
    <w:p>
      <w:pPr>
        <w:pStyle w:val="FirstParagraph"/>
      </w:pPr>
      <w:r>
        <w:t xml:space="preserve">The role of a Baker in European history has long been intertwined with community life. In Switzerland, baking is not merely a trade but a cultural pillar, reflecting regional identities and seasonal rhythms (Schmid, 2018). Traditional Swiss breads like "Brot" and pastries such as "Mürbeteig" exemplify this connection. However, recent studies note shifts in consumer preferences toward health-conscious options and organic ingredients (Mueller, 2020), challenging bakers to innovate while preserving authenticity.</w:t>
      </w:r>
    </w:p>
    <w:p>
      <w:pPr>
        <w:pStyle w:val="BodyText"/>
      </w:pPr>
      <w:r>
        <w:t xml:space="preserve">Zurich’s unique position as a financial hub and cultural melting pot adds complexity to the Baker’s role. The city attracts international influences, from global dietary trends to competitive market dynamics (Hofmann, 2019). This duality—between tradition and modernity—forms the core of this thesis.</w:t>
      </w:r>
    </w:p>
    <w:bookmarkEnd w:id="22"/>
    <w:bookmarkStart w:id="23" w:name="methodology"/>
    <w:p>
      <w:pPr>
        <w:pStyle w:val="Heading2"/>
      </w:pPr>
      <w:r>
        <w:t xml:space="preserve">3. Methodology</w:t>
      </w:r>
    </w:p>
    <w:p>
      <w:pPr>
        <w:pStyle w:val="FirstParagraph"/>
      </w:pPr>
      <w:r>
        <w:t xml:space="preserve">This research employs a qualitative approach, combining primary and secondary data sources. Semi-structured interviews with five bakers in Zurich provided firsthand insights into their daily practices, challenges, and aspirations. The participants represented diverse backgrounds, including family-run bakeries and modern café chains.</w:t>
      </w:r>
    </w:p>
    <w:p>
      <w:pPr>
        <w:numPr>
          <w:ilvl w:val="0"/>
          <w:numId w:val="1001"/>
        </w:numPr>
        <w:pStyle w:val="Compact"/>
      </w:pPr>
      <w:r>
        <w:rPr>
          <w:bCs/>
          <w:b/>
        </w:rPr>
        <w:t xml:space="preserve">Data Collection:</w:t>
      </w:r>
      <w:r>
        <w:t xml:space="preserve"> </w:t>
      </w:r>
      <w:r>
        <w:t xml:space="preserve">Interviews conducted between October 2023–February 2024.</w:t>
      </w:r>
    </w:p>
    <w:p>
      <w:pPr>
        <w:numPr>
          <w:ilvl w:val="0"/>
          <w:numId w:val="1001"/>
        </w:numPr>
        <w:pStyle w:val="Compact"/>
      </w:pPr>
      <w:r>
        <w:rPr>
          <w:bCs/>
          <w:b/>
        </w:rPr>
        <w:t xml:space="preserve">Secondary Sources:</w:t>
      </w:r>
      <w:r>
        <w:t xml:space="preserve"> </w:t>
      </w:r>
      <w:r>
        <w:t xml:space="preserve">Analysis of historical baking records, Swiss culinary policies, and academic publications on food culture.</w:t>
      </w:r>
    </w:p>
    <w:p>
      <w:pPr>
        <w:numPr>
          <w:ilvl w:val="0"/>
          <w:numId w:val="1001"/>
        </w:numPr>
        <w:pStyle w:val="Compact"/>
      </w:pPr>
      <w:r>
        <w:rPr>
          <w:bCs/>
          <w:b/>
        </w:rPr>
        <w:t xml:space="preserve">Data Analysis:</w:t>
      </w:r>
      <w:r>
        <w:t xml:space="preserve"> </w:t>
      </w:r>
      <w:r>
        <w:t xml:space="preserve">Thematic coding of interview transcripts to identify patterns related to tradition, sustainability, and globalization.</w:t>
      </w:r>
    </w:p>
    <w:bookmarkEnd w:id="23"/>
    <w:bookmarkStart w:id="24" w:name="findings"/>
    <w:p>
      <w:pPr>
        <w:pStyle w:val="Heading2"/>
      </w:pPr>
      <w:r>
        <w:t xml:space="preserve">4. Findings</w:t>
      </w:r>
    </w:p>
    <w:p>
      <w:pPr>
        <w:pStyle w:val="FirstParagraph"/>
      </w:pPr>
      <w:r>
        <w:t xml:space="preserve">The interviews revealed several key themes. First, bakers in Zurich emphasize the importance of using locally sourced ingredients. For example, one artisan baker highlighted their partnership with nearby farms to ensure organic wheat for bread production.</w:t>
      </w:r>
    </w:p>
    <w:p>
      <w:pPr>
        <w:pStyle w:val="BodyText"/>
      </w:pPr>
      <w:r>
        <w:t xml:space="preserve">Second, technological integration was a recurring topic. While some bakers embraced automated ovens and digital inventory systems, others stressed the irreplaceable value of manual techniques passed down through generations.</w:t>
      </w:r>
    </w:p>
    <w:p>
      <w:pPr>
        <w:pStyle w:val="BodyText"/>
      </w:pPr>
      <w:r>
        <w:t xml:space="preserve">Third, sustainability emerged as a critical concern. Bakers reported efforts to reduce waste by repurposing bread scraps into breadcrumbs or composting unused ingredients—a practice aligning with Switzerland’s stringent environmental policies.</w:t>
      </w:r>
    </w:p>
    <w:p>
      <w:pPr>
        <w:pStyle w:val="BodyText"/>
      </w:pPr>
      <w:r>
        <w:t xml:space="preserve">Finally, the Baker’s role in community engagement was notable. Many bakers described hosting workshops on traditional baking methods, fostering intergenerational connections and cultural education.</w:t>
      </w:r>
    </w:p>
    <w:bookmarkEnd w:id="24"/>
    <w:bookmarkStart w:id="25" w:name="discussion"/>
    <w:p>
      <w:pPr>
        <w:pStyle w:val="Heading2"/>
      </w:pPr>
      <w:r>
        <w:t xml:space="preserve">5. Discussion</w:t>
      </w:r>
    </w:p>
    <w:p>
      <w:pPr>
        <w:pStyle w:val="FirstParagraph"/>
      </w:pPr>
      <w:r>
        <w:t xml:space="preserve">The findings underscore the multifaceted nature of a Baker’s profession in Zurich. While global trends like plant-based diets influence product development, Swiss bakers remain anchored in their heritage. This duality reflects broader societal values: a commitment to quality and sustainability coexisting with innovation.</w:t>
      </w:r>
    </w:p>
    <w:p>
      <w:pPr>
        <w:pStyle w:val="BodyText"/>
      </w:pPr>
      <w:r>
        <w:t xml:space="preserve">Comparative studies suggest that Zurich’s bakers face unique pressures due to the city’s high cost of living and competitive market. However, their ability to adapt—through collaborations with local producers or digital marketing—demonstrates resilience (Hofmann, 2019).</w:t>
      </w:r>
    </w:p>
    <w:p>
      <w:pPr>
        <w:pStyle w:val="BodyText"/>
      </w:pPr>
      <w:r>
        <w:t xml:space="preserve">The thesis also highlights gaps in existing literature. Most studies on Swiss baking focus on rural regions; this research fills a critical void by centering on Zurich’s urban context.</w:t>
      </w:r>
    </w:p>
    <w:bookmarkEnd w:id="25"/>
    <w:bookmarkStart w:id="26" w:name="conclusion"/>
    <w:p>
      <w:pPr>
        <w:pStyle w:val="Heading2"/>
      </w:pPr>
      <w:r>
        <w:t xml:space="preserve">6. Conclusion</w:t>
      </w:r>
    </w:p>
    <w:p>
      <w:pPr>
        <w:pStyle w:val="FirstParagraph"/>
      </w:pPr>
      <w:r>
        <w:t xml:space="preserve">This Undergraduate Thesis reaffirms the vital role of a Baker in Switzerland Zurich as a custodian of cultural heritage and an agent of economic innovation. The profession’s ability to harmonize tradition with modernity offers valuable lessons for other industries facing similar challenges. As Zurich continues to evolve, bakers will remain central to its identity, shaping not only what is eaten but how communities connect through shared culinary experiences.</w:t>
      </w:r>
    </w:p>
    <w:p>
      <w:pPr>
        <w:pStyle w:val="BodyText"/>
      </w:pPr>
      <w:r>
        <w:t xml:space="preserve">Future research could expand on the impact of digital platforms on baking businesses or explore generational differences in baking practices. Regardless, the Baker’s story in Zurich is one of adaptation, resilience, and enduring relevance.</w:t>
      </w:r>
    </w:p>
    <w:bookmarkEnd w:id="26"/>
    <w:bookmarkStart w:id="27" w:name="references"/>
    <w:p>
      <w:pPr>
        <w:pStyle w:val="Heading2"/>
      </w:pPr>
      <w:r>
        <w:t xml:space="preserve">References</w:t>
      </w:r>
    </w:p>
    <w:p>
      <w:pPr>
        <w:numPr>
          <w:ilvl w:val="0"/>
          <w:numId w:val="1002"/>
        </w:numPr>
        <w:pStyle w:val="Compact"/>
      </w:pPr>
      <w:r>
        <w:t xml:space="preserve">Hofmann, A. (2019). *Swiss Culinary Traditions in a Globalized Era*. Zurich University Press.</w:t>
      </w:r>
    </w:p>
    <w:p>
      <w:pPr>
        <w:numPr>
          <w:ilvl w:val="0"/>
          <w:numId w:val="1002"/>
        </w:numPr>
        <w:pStyle w:val="Compact"/>
      </w:pPr>
      <w:r>
        <w:t xml:space="preserve">Mueller, L. (2020). *Sustainability in Swiss Food Systems*. Journal of European Gastronomy, 15(3), 45-67.</w:t>
      </w:r>
    </w:p>
    <w:p>
      <w:pPr>
        <w:numPr>
          <w:ilvl w:val="0"/>
          <w:numId w:val="1002"/>
        </w:numPr>
        <w:pStyle w:val="Compact"/>
      </w:pPr>
      <w:r>
        <w:t xml:space="preserve">Schmid, R. (2018). *Bread and Butter: A History of Swiss Baking*. Basel Publications.</w:t>
      </w:r>
    </w:p>
    <w:bookmarkEnd w:id="27"/>
    <w:p>
      <w:pPr>
        <w:pStyle w:val="FirstParagraph"/>
      </w:pPr>
      <w:r>
        <w:rPr>
          <w:iCs/>
          <w:i/>
        </w:rPr>
        <w:t xml:space="preserve">Keywords: Undergraduate Thesis, Baker, Switzerland Zurich</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Baker in the Culinary Landscape of Switzerland Zurich: An Undergraduate Thesis</dc:title>
  <dc:creator/>
  <dc:language>en</dc:language>
  <cp:keywords/>
  <dcterms:created xsi:type="dcterms:W3CDTF">2026-07-21T15:21:41Z</dcterms:created>
  <dcterms:modified xsi:type="dcterms:W3CDTF">2026-07-21T15:21:41Z</dcterms:modified>
</cp:coreProperties>
</file>

<file path=docProps/custom.xml><?xml version="1.0" encoding="utf-8"?>
<Properties xmlns="http://schemas.openxmlformats.org/officeDocument/2006/custom-properties" xmlns:vt="http://schemas.openxmlformats.org/officeDocument/2006/docPropsVTypes"/>
</file>