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Istanbul's</w:t>
      </w:r>
      <w:r>
        <w:t xml:space="preserve"> </w:t>
      </w:r>
      <w:r>
        <w:t xml:space="preserve">Culinary</w:t>
      </w:r>
      <w:r>
        <w:t xml:space="preserve"> </w:t>
      </w:r>
      <w:r>
        <w:t xml:space="preserve">Heritage</w:t>
      </w:r>
    </w:p>
    <w:p>
      <w:pPr>
        <w:pStyle w:val="FirstParagraph"/>
      </w:pPr>
      <w:r>
        <w:t xml:space="preserve">```html</w:t>
      </w:r>
    </w:p>
    <w:bookmarkStart w:id="29" w:name="X91dea1ca7b9cf48955f18e5164ecf09b6de9447"/>
    <w:p>
      <w:pPr>
        <w:pStyle w:val="Heading1"/>
      </w:pPr>
      <w:r>
        <w:t xml:space="preserve">Undergraduate Thesis: The Role of the Baker in Istanbul’s Culinary Heritage and Modern Adaptations</w:t>
      </w:r>
    </w:p>
    <w:bookmarkStart w:id="20" w:name="abstract"/>
    <w:p>
      <w:pPr>
        <w:pStyle w:val="Heading2"/>
      </w:pPr>
      <w:r>
        <w:t xml:space="preserve">Abstract</w:t>
      </w:r>
    </w:p>
    <w:p>
      <w:pPr>
        <w:pStyle w:val="FirstParagraph"/>
      </w:pPr>
      <w:r>
        <w:t xml:space="preserve">This undergraduate thesis explores the cultural, historical, and economic significance of bakers in Istanbul, Turkey. Through an analysis of traditional baking practices, modern adaptations, and the challenges faced by bakers in a rapidly urbanizing city like Istanbul, this study highlights their role as custodians of culinary heritage. The research employs a qualitative approach to examine case studies of local bakeries and interviews with bakers to understand how they balance tradition with innovation. The findings emphasize the importance of preserving traditional methods while addressing contemporary demands such as sustainability, health consciousness, and globalization. This thesis contributes to the academic discourse on food culture in Turkey and underscores the need for policy support for small-scale bakeries in Istanbul.</w:t>
      </w:r>
    </w:p>
    <w:bookmarkEnd w:id="20"/>
    <w:bookmarkStart w:id="21" w:name="introduction"/>
    <w:p>
      <w:pPr>
        <w:pStyle w:val="Heading2"/>
      </w:pPr>
      <w:r>
        <w:t xml:space="preserve">Introduction</w:t>
      </w:r>
    </w:p>
    <w:p>
      <w:pPr>
        <w:pStyle w:val="FirstParagraph"/>
      </w:pPr>
      <w:r>
        <w:t xml:space="preserve">Istanbul, a city straddling two continents and steeped in centuries of cultural exchange, is renowned for its vibrant culinary traditions. At the heart of this rich gastronomic landscape lies the baker—a craftsman whose work transcends mere sustenance to become a symbol of heritage and identity. This undergraduate thesis investigates the multifaceted role of bakers in Istanbul, focusing on their contribution to preserving traditional practices while navigating modern challenges such as industrialization, urbanization, and changing consumer preferences. By examining both historical context and contemporary realities, this study aims to shed light on how bakers in Istanbul continue to shape the city’s culinary narrative.</w:t>
      </w:r>
    </w:p>
    <w:bookmarkEnd w:id="21"/>
    <w:bookmarkStart w:id="22" w:name="literature-review"/>
    <w:p>
      <w:pPr>
        <w:pStyle w:val="Heading2"/>
      </w:pPr>
      <w:r>
        <w:t xml:space="preserve">Literature Review</w:t>
      </w:r>
    </w:p>
    <w:p>
      <w:pPr>
        <w:pStyle w:val="FirstParagraph"/>
      </w:pPr>
      <w:r>
        <w:t xml:space="preserve">The role of the baker in Turkish society has been extensively studied within the broader context of food culture and heritage preservation. Scholars such as Koc (2018) emphasize that traditional baking techniques, such as using wood-fired ovens and hand-kneaded dough, are integral to Turkey’s cultural identity. In Istanbul, these practices are particularly significant due to the city’s historical role as a crossroads of trade and culture. However, recent studies (e.g., Yılmaz &amp; Demirhan, 2020) highlight a growing tension between traditional methods and modern demands for efficiency, cost-effectiveness, and health-conscious products. This thesis builds on these discussions by focusing on the experiences of individual bakers in Istanbul’s neighborhoods.</w:t>
      </w:r>
    </w:p>
    <w:bookmarkEnd w:id="22"/>
    <w:bookmarkStart w:id="23" w:name="methodology"/>
    <w:p>
      <w:pPr>
        <w:pStyle w:val="Heading2"/>
      </w:pPr>
      <w:r>
        <w:t xml:space="preserve">Methodology</w:t>
      </w:r>
    </w:p>
    <w:p>
      <w:pPr>
        <w:pStyle w:val="FirstParagraph"/>
      </w:pPr>
      <w:r>
        <w:t xml:space="preserve">This undergraduate thesis adopts a qualitative research methodology centered on case studies of local bakeries in Istanbul. Data was collected through semi-structured interviews with five experienced bakers, observations of their daily practices, and analysis of historical and cultural contexts. The sample included both family-run shops with decades-long traditions and newer ventures adapting to modern trends. Interviews were conducted in Turkish, translated into English for analysis, and focused on topics such as technique preservation, customer demographics, and challenges in maintaining authenticity while competing with large-scale bakeries.</w:t>
      </w:r>
    </w:p>
    <w:bookmarkEnd w:id="23"/>
    <w:bookmarkStart w:id="24" w:name="case-study-a-bakers-journey-in-istanbul"/>
    <w:p>
      <w:pPr>
        <w:pStyle w:val="Heading2"/>
      </w:pPr>
      <w:r>
        <w:t xml:space="preserve">Case Study: A Baker’s Journey in Istanbul</w:t>
      </w:r>
    </w:p>
    <w:p>
      <w:pPr>
        <w:pStyle w:val="FirstParagraph"/>
      </w:pPr>
      <w:r>
        <w:t xml:space="preserve">One case study centers on “Ali Han Bakkalı,” a family-owned bakery in the historic district of Galata. Established in 1965, Ali Han Bakkalı is renowned for its traditional simit (sesame-crusted bread) and lavash, baked in a wood-fired oven passed down through generations. The current owner, Mehmet Ali, describes his work as “a duty to my ancestors,” emphasizing the meticulous process of hand-rolling dough and maintaining the oven’s temperature. However, Mehmet also acknowledges the pressure to adapt: “Today’s customers want gluten-free options or vegan breads. I try to balance tradition with what they need.” This tension reflects broader challenges faced by small bakers in Istanbul.</w:t>
      </w:r>
    </w:p>
    <w:bookmarkEnd w:id="24"/>
    <w:bookmarkStart w:id="25" w:name="X2ce0f2c7b36de6f3ed6897f38c3c1e5596283ae"/>
    <w:p>
      <w:pPr>
        <w:pStyle w:val="Heading2"/>
      </w:pPr>
      <w:r>
        <w:t xml:space="preserve">Analysis of Traditional Practices and Modern Adaptations</w:t>
      </w:r>
    </w:p>
    <w:p>
      <w:pPr>
        <w:pStyle w:val="FirstParagraph"/>
      </w:pPr>
      <w:r>
        <w:t xml:space="preserve">The interviews reveal a dual focus among Istanbul’s bakers: preserving time-honored techniques while innovating to meet modern demands. For instance, some bakers have introduced organic ingredients or reduced sugar content in pastries to appeal to health-conscious consumers. Others use social media platforms like Instagram and Facebook to promote their products, blending traditional craftsmanship with digital marketing strategies. However, this adaptation is not without challenges—many bakers note rising costs of raw materials and competition from industrial bakeries offering cheaper alternatives.</w:t>
      </w:r>
    </w:p>
    <w:bookmarkEnd w:id="25"/>
    <w:bookmarkStart w:id="26" w:name="economic-and-cultural-implications"/>
    <w:p>
      <w:pPr>
        <w:pStyle w:val="Heading2"/>
      </w:pPr>
      <w:r>
        <w:t xml:space="preserve">Economic and Cultural Implications</w:t>
      </w:r>
    </w:p>
    <w:p>
      <w:pPr>
        <w:pStyle w:val="FirstParagraph"/>
      </w:pPr>
      <w:r>
        <w:t xml:space="preserve">Bakers in Istanbul serve as economic anchors for their neighborhoods, often operating small shops that provide employment and foster community interaction. Culturally, they embody the continuity of Turkish culinary traditions in a city undergoing rapid change. Yet, urbanization threatens to displace such businesses: rising property prices and gentrification have forced some bakers to relocate or shut down entirely. This thesis argues for policies supporting small-scale bakeries, such as tax incentives or grants for heritage preservation.</w:t>
      </w:r>
    </w:p>
    <w:bookmarkEnd w:id="26"/>
    <w:bookmarkStart w:id="27" w:name="conclusion"/>
    <w:p>
      <w:pPr>
        <w:pStyle w:val="Heading2"/>
      </w:pPr>
      <w:r>
        <w:t xml:space="preserve">Conclusion</w:t>
      </w:r>
    </w:p>
    <w:p>
      <w:pPr>
        <w:pStyle w:val="FirstParagraph"/>
      </w:pPr>
      <w:r>
        <w:t xml:space="preserve">In conclusion, this undergraduate thesis underscores the critical role of bakers in Istanbul as both cultural custodians and adaptive entrepreneurs. Their work reflects the interplay between tradition and modernity in a city like Istanbul, where history coexists with contemporary trends. By examining their practices through case studies and interviews, this research highlights the need to value and protect these artisans’ contributions to Turkey’s culinary heritage. Future studies could explore similar themes in other Turkish cities or examine the impact of tourism on local bakeries. As Istanbul continues to evolve, the baker remains a vital thread in its cultural tapestry.</w:t>
      </w:r>
    </w:p>
    <w:bookmarkEnd w:id="27"/>
    <w:bookmarkStart w:id="28" w:name="references"/>
    <w:p>
      <w:pPr>
        <w:pStyle w:val="Heading2"/>
      </w:pPr>
      <w:r>
        <w:t xml:space="preserve">References</w:t>
      </w:r>
    </w:p>
    <w:p>
      <w:pPr>
        <w:pStyle w:val="FirstParagraph"/>
      </w:pPr>
      <w:r>
        <w:t xml:space="preserve">Koc, S. (2018). *Food and Culture in Turkey: A Historical Perspective*. Istanbul University Press.</w:t>
      </w:r>
      <w:r>
        <w:br/>
      </w:r>
      <w:r>
        <w:t xml:space="preserve">Yılmaz, A., &amp; Demirhan, M. (2020). “Modernization and Tradition in Turkish Bakeries.” *Journal of Culinary Studies*, 15(3),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Istanbul's Culinary Heritage</dc:title>
  <dc:creator/>
  <dc:language>en</dc:language>
  <cp:keywords/>
  <dcterms:created xsi:type="dcterms:W3CDTF">2026-07-20T06:27:15Z</dcterms:created>
  <dcterms:modified xsi:type="dcterms:W3CDTF">2026-07-20T06:27:15Z</dcterms:modified>
</cp:coreProperties>
</file>

<file path=docProps/custom.xml><?xml version="1.0" encoding="utf-8"?>
<Properties xmlns="http://schemas.openxmlformats.org/officeDocument/2006/custom-properties" xmlns:vt="http://schemas.openxmlformats.org/officeDocument/2006/docPropsVTypes"/>
</file>