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763105714745a33cfd8644ab6e980b222bdccc"/>
    <w:p>
      <w:pPr>
        <w:pStyle w:val="Heading1"/>
      </w:pPr>
      <w:r>
        <w:t xml:space="preserve">Undergraduate Thesis: The Role of a Banker in DR Congo Kinshasa</w:t>
      </w:r>
    </w:p>
    <w:p>
      <w:pPr>
        <w:pStyle w:val="FirstParagraph"/>
      </w:pPr>
      <w:r>
        <w:t xml:space="preserve">This document explores the critical role of a banker in the socio-economic landscape of</w:t>
      </w:r>
      <w:r>
        <w:t xml:space="preserve"> </w:t>
      </w:r>
      <w:r>
        <w:rPr>
          <w:bCs/>
          <w:b/>
        </w:rPr>
        <w:t xml:space="preserve">DR Congo Kinshasa</w:t>
      </w:r>
      <w:r>
        <w:t xml:space="preserve">, emphasizing how banking professionals contribute to financial stability, economic growth, and community development. Given the unique challenges faced by the banking sector in this region, understanding the responsibilities and challenges of a banker becomes essential for shaping future policies and educational curricula in financial studies.</w:t>
      </w:r>
    </w:p>
    <w:bookmarkStart w:id="20" w:name="introduction"/>
    <w:p>
      <w:pPr>
        <w:pStyle w:val="Heading2"/>
      </w:pPr>
      <w:r>
        <w:t xml:space="preserve">1. Introduction</w:t>
      </w:r>
    </w:p>
    <w:p>
      <w:pPr>
        <w:pStyle w:val="FirstParagraph"/>
      </w:pPr>
      <w:r>
        <w:rPr>
          <w:bCs/>
          <w:b/>
        </w:rPr>
        <w:t xml:space="preserve">DR Congo Kinshasa</w:t>
      </w:r>
      <w:r>
        <w:t xml:space="preserve">, as the capital city of the Democratic Republic of Congo (DRC), serves as a hub for economic activity, political governance, and cultural exchange in Central Africa. However, the region's banking sector faces significant challenges, including political instability, infrastructure gaps, and a lack of financial literacy among the population. Amid these complexities,</w:t>
      </w:r>
      <w:r>
        <w:t xml:space="preserve"> </w:t>
      </w:r>
      <w:r>
        <w:rPr>
          <w:bCs/>
          <w:b/>
        </w:rPr>
        <w:t xml:space="preserve">bankers</w:t>
      </w:r>
      <w:r>
        <w:t xml:space="preserve"> </w:t>
      </w:r>
      <w:r>
        <w:t xml:space="preserve">play a pivotal role in fostering trust in financial systems and ensuring access to essential services such as loans, savings accounts, and investment opportunities.</w:t>
      </w:r>
    </w:p>
    <w:p>
      <w:pPr>
        <w:pStyle w:val="BodyText"/>
      </w:pPr>
      <w:r>
        <w:t xml:space="preserve">This thesis aims to analyze the multifaceted responsibilities of a banker in Kinshasa while addressing how their work intersects with local economic policies, cultural norms, and socio-political dynamics. By examining case studies and interviews with banking professionals in the region, this paper seeks to highlight both the contributions and challenges faced by bankers in</w:t>
      </w:r>
      <w:r>
        <w:t xml:space="preserve"> </w:t>
      </w:r>
      <w:r>
        <w:rPr>
          <w:bCs/>
          <w:b/>
        </w:rPr>
        <w:t xml:space="preserve">DR Congo Kinshasa</w:t>
      </w:r>
      <w:r>
        <w:t xml:space="preserve">.</w:t>
      </w:r>
    </w:p>
    <w:bookmarkEnd w:id="20"/>
    <w:bookmarkStart w:id="21" w:name="literature-review"/>
    <w:p>
      <w:pPr>
        <w:pStyle w:val="Heading2"/>
      </w:pPr>
      <w:r>
        <w:t xml:space="preserve">2. Literature Review</w:t>
      </w:r>
    </w:p>
    <w:p>
      <w:pPr>
        <w:pStyle w:val="FirstParagraph"/>
      </w:pPr>
      <w:r>
        <w:t xml:space="preserve">The role of a banker has evolved significantly over time, transitioning from mere custodians of money to key players in driving economic development. In developed economies, bankers are often seen as facilitators of innovation and global trade. However, in emerging markets like</w:t>
      </w:r>
      <w:r>
        <w:t xml:space="preserve"> </w:t>
      </w:r>
      <w:r>
        <w:rPr>
          <w:bCs/>
          <w:b/>
        </w:rPr>
        <w:t xml:space="preserve">DR Congo Kinshasa</w:t>
      </w:r>
      <w:r>
        <w:t xml:space="preserve">, their role is more complex due to factors such as limited regulatory frameworks and a lack of technological infrastructure.</w:t>
      </w:r>
    </w:p>
    <w:p>
      <w:pPr>
        <w:pStyle w:val="BodyText"/>
      </w:pPr>
      <w:r>
        <w:t xml:space="preserve">Studies on banking in post-conflict regions emphasize the importance of rebuilding public trust in financial institutions. According to a 2021 report by the African Development Bank, over 60% of households in Kinshasa lack access to formal banking services, highlighting the urgent need for bankers who can bridge this gap through community engagement and education.</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collection. Primary data was gathered through semi-structured interviews with 15 banking professionals in Kinshasa, including branch managers, loan officers, and customer service representatives. Secondary data included policy documents from the Central Bank of Congo (BCC), academic papers on African banking systems, and reports from international organizations like the World Bank.</w:t>
      </w:r>
    </w:p>
    <w:p>
      <w:pPr>
        <w:pStyle w:val="BodyText"/>
      </w:pPr>
      <w:r>
        <w:t xml:space="preserve">The research questions focused on:</w:t>
      </w:r>
      <w:r>
        <w:br/>
      </w:r>
      <w:r>
        <w:t xml:space="preserve">- What are the primary responsibilities of a banker in Kinshasa?</w:t>
      </w:r>
      <w:r>
        <w:br/>
      </w:r>
      <w:r>
        <w:t xml:space="preserve">- How do bankers navigate cultural and political challenges in their work?</w:t>
      </w:r>
      <w:r>
        <w:br/>
      </w:r>
      <w:r>
        <w:t xml:space="preserve">- What impact do bankers have on economic development in DR Congo Kinshasa?</w:t>
      </w:r>
    </w:p>
    <w:bookmarkEnd w:id="22"/>
    <w:bookmarkStart w:id="23" w:name="key-findings-and-analysis"/>
    <w:p>
      <w:pPr>
        <w:pStyle w:val="Heading2"/>
      </w:pPr>
      <w:r>
        <w:t xml:space="preserve">4. Key Findings and Analysis</w:t>
      </w:r>
    </w:p>
    <w:p>
      <w:pPr>
        <w:pStyle w:val="FirstParagraph"/>
      </w:pPr>
      <w:r>
        <w:rPr>
          <w:bCs/>
          <w:b/>
        </w:rPr>
        <w:t xml:space="preserve">4.1 Responsibilities of a Banker</w:t>
      </w:r>
      <w:r>
        <w:br/>
      </w:r>
      <w:r>
        <w:t xml:space="preserve">Bankers in Kinshasa are responsible for managing customer relationships, ensuring compliance with regulatory requirements, and providing financial advice tailored to local needs. Unlike their counterparts in developed countries, Kinshasan bankers often act as educators, helping clients understand the basics of savings and loan repayment. For example, many branches conduct workshops on financial literacy to empower small business owners and farmers.</w:t>
      </w:r>
    </w:p>
    <w:p>
      <w:pPr>
        <w:pStyle w:val="BodyText"/>
      </w:pPr>
      <w:r>
        <w:rPr>
          <w:bCs/>
          <w:b/>
        </w:rPr>
        <w:t xml:space="preserve">4.2 Challenges Faced</w:t>
      </w:r>
      <w:r>
        <w:br/>
      </w:r>
      <w:r>
        <w:t xml:space="preserve">Bankers in</w:t>
      </w:r>
      <w:r>
        <w:t xml:space="preserve"> </w:t>
      </w:r>
      <w:r>
        <w:rPr>
          <w:bCs/>
          <w:b/>
        </w:rPr>
        <w:t xml:space="preserve">DR Congo Kinshasa</w:t>
      </w:r>
      <w:r>
        <w:t xml:space="preserve"> </w:t>
      </w:r>
      <w:r>
        <w:t xml:space="preserve">face unique challenges, including currency fluctuations due to hyperinflation, corruption within the banking sector, and a lack of digital infrastructure. One interviewee noted that "the absence of secure internet and mobile banking solutions forces us to rely heavily on cash transactions, which increases the risk of theft and reduces efficiency."</w:t>
      </w:r>
    </w:p>
    <w:p>
      <w:pPr>
        <w:pStyle w:val="BodyText"/>
      </w:pPr>
      <w:r>
        <w:rPr>
          <w:bCs/>
          <w:b/>
        </w:rPr>
        <w:t xml:space="preserve">4.3 Economic Impact</w:t>
      </w:r>
      <w:r>
        <w:br/>
      </w:r>
      <w:r>
        <w:t xml:space="preserve">Despite these challenges, bankers have contributed to economic growth by facilitating access to credit for local entrepreneurs. A case study of a microfinance institution in Kinshasa revealed that 75% of its loan recipients used the funds to start or expand small businesses, directly contributing to job creation and poverty reduction.</w:t>
      </w:r>
    </w:p>
    <w:bookmarkEnd w:id="23"/>
    <w:bookmarkStart w:id="24" w:name="discussion"/>
    <w:p>
      <w:pPr>
        <w:pStyle w:val="Heading2"/>
      </w:pPr>
      <w:r>
        <w:t xml:space="preserve">5. Discussion</w:t>
      </w:r>
    </w:p>
    <w:p>
      <w:pPr>
        <w:pStyle w:val="FirstParagraph"/>
      </w:pPr>
      <w:r>
        <w:t xml:space="preserve">The findings underscore the indispensable role of bankers in</w:t>
      </w:r>
      <w:r>
        <w:t xml:space="preserve"> </w:t>
      </w:r>
      <w:r>
        <w:rPr>
          <w:bCs/>
          <w:b/>
        </w:rPr>
        <w:t xml:space="preserve">DR Congo Kinshasa</w:t>
      </w:r>
      <w:r>
        <w:t xml:space="preserve">, particularly in fostering economic resilience amid adversity. However, the sector's progress is hindered by systemic issues that require coordinated efforts from policymakers, educators, and financial institutions. For instance, improving digital banking infrastructure could reduce transaction costs and increase financial inclusion.</w:t>
      </w:r>
    </w:p>
    <w:p>
      <w:pPr>
        <w:pStyle w:val="BodyText"/>
      </w:pPr>
      <w:r>
        <w:t xml:space="preserve">Moreover, the role of a banker extends beyond traditional banking services to include community leadership. Bankers are often seen as trusted advisors who mediate between the government and the public during economic crises. This dual role demands a high level of ethical integrity and cultural sensitivity.</w:t>
      </w:r>
    </w:p>
    <w:bookmarkEnd w:id="24"/>
    <w:bookmarkStart w:id="25" w:name="conclusion"/>
    <w:p>
      <w:pPr>
        <w:pStyle w:val="Heading2"/>
      </w:pPr>
      <w:r>
        <w:t xml:space="preserve">6. Conclusion</w:t>
      </w:r>
    </w:p>
    <w:p>
      <w:pPr>
        <w:pStyle w:val="FirstParagraph"/>
      </w:pPr>
      <w:r>
        <w:t xml:space="preserve">In conclusion, this thesis highlights the vital contributions of bankers in</w:t>
      </w:r>
      <w:r>
        <w:t xml:space="preserve"> </w:t>
      </w:r>
      <w:r>
        <w:rPr>
          <w:bCs/>
          <w:b/>
        </w:rPr>
        <w:t xml:space="preserve">DR Congo Kinshasa</w:t>
      </w:r>
      <w:r>
        <w:t xml:space="preserve">, emphasizing their role as both financial intermediaries and community leaders. While challenges such as political instability and infrastructural gaps persist, the resilience of Kinshasan bankers offers a model for sustainable development in post-conflict economies.</w:t>
      </w:r>
    </w:p>
    <w:p>
      <w:pPr>
        <w:pStyle w:val="BodyText"/>
      </w:pPr>
      <w:r>
        <w:t xml:space="preserve">For undergraduate students studying finance or economics in DR Congo, understanding the realities of banking in Kinshasa is crucial. Future research should explore innovative solutions to address the sector's challenges while recognizing the transformative potential of bankers as agents of change.</w:t>
      </w:r>
    </w:p>
    <w:bookmarkEnd w:id="25"/>
    <w:bookmarkStart w:id="26" w:name="references"/>
    <w:p>
      <w:pPr>
        <w:pStyle w:val="Heading2"/>
      </w:pPr>
      <w:r>
        <w:t xml:space="preserve">7. References</w:t>
      </w:r>
    </w:p>
    <w:p>
      <w:pPr>
        <w:numPr>
          <w:ilvl w:val="0"/>
          <w:numId w:val="1001"/>
        </w:numPr>
        <w:pStyle w:val="Compact"/>
      </w:pPr>
      <w:r>
        <w:t xml:space="preserve">African Development Bank (2021). "Financial Inclusion in Central Africa."</w:t>
      </w:r>
    </w:p>
    <w:p>
      <w:pPr>
        <w:numPr>
          <w:ilvl w:val="0"/>
          <w:numId w:val="1001"/>
        </w:numPr>
        <w:pStyle w:val="Compact"/>
      </w:pPr>
      <w:r>
        <w:t xml:space="preserve">Central Bank of Congo (BCC). "Annual Report 2023."</w:t>
      </w:r>
    </w:p>
    <w:p>
      <w:pPr>
        <w:numPr>
          <w:ilvl w:val="0"/>
          <w:numId w:val="1001"/>
        </w:numPr>
        <w:pStyle w:val="Compact"/>
      </w:pPr>
      <w:r>
        <w:t xml:space="preserve">World Bank. "Banking Sector Development in Post-Conflict Regions." (2020)</w:t>
      </w:r>
    </w:p>
    <w:p>
      <w:pPr>
        <w:pStyle w:val="FirstParagraph"/>
      </w:pPr>
      <w:r>
        <w:rPr>
          <w:iCs/>
          <w:i/>
        </w:rPr>
        <w:t xml:space="preserve">Prepared as an Undergraduate Thesis for the Department of Economics and Finance, University of Kinshasa.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DR Congo Kinshasa</dc:title>
  <dc:creator/>
  <dc:language>en</dc:language>
  <cp:keywords/>
  <dcterms:created xsi:type="dcterms:W3CDTF">2026-07-20T22:08:22Z</dcterms:created>
  <dcterms:modified xsi:type="dcterms:W3CDTF">2026-07-20T22:08:22Z</dcterms:modified>
</cp:coreProperties>
</file>

<file path=docProps/custom.xml><?xml version="1.0" encoding="utf-8"?>
<Properties xmlns="http://schemas.openxmlformats.org/officeDocument/2006/custom-properties" xmlns:vt="http://schemas.openxmlformats.org/officeDocument/2006/docPropsVTypes"/>
</file>