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c9913564052ea4b8830c828ba291ec33db12635"/>
    <w:p>
      <w:pPr>
        <w:pStyle w:val="Heading1"/>
      </w:pPr>
      <w:r>
        <w:t xml:space="preserve">Undergraduate Thesis: The Role of a Banker in Nigeria Lagos</w:t>
      </w:r>
    </w:p>
    <w:p>
      <w:pPr>
        <w:pStyle w:val="FirstParagraph"/>
      </w:pPr>
      <w:r>
        <w:rPr>
          <w:bCs/>
          <w:b/>
        </w:rPr>
        <w:t xml:space="preserve">Abstract:</w:t>
      </w:r>
    </w:p>
    <w:p>
      <w:pPr>
        <w:pStyle w:val="BodyText"/>
      </w:pPr>
      <w:r>
        <w:t xml:space="preserve">This Undergraduate Thesis explores the evolving role of a banker in the economic landscape of Nigeria Lagos, one of Africa's most dynamic and economically significant cities. Focusing on the intersection between banking practices, financial inclusion, and socio-economic development, this study examines how bankers in Lagos navigate challenges such as digital innovation, regulatory frameworks, and urban financial demands. By analyzing case studies and existing literature, this thesis highlights the critical contributions of bankers to Lagos's economic growth while addressing gaps in access to formal banking services. The findings underscore the need for adaptive strategies by bankers to meet the unique needs of Lagos's diverse population.</w:t>
      </w:r>
    </w:p>
    <w:bookmarkStart w:id="20" w:name="introduction"/>
    <w:p>
      <w:pPr>
        <w:pStyle w:val="Heading2"/>
      </w:pPr>
      <w:r>
        <w:t xml:space="preserve">1. Introduction</w:t>
      </w:r>
    </w:p>
    <w:p>
      <w:pPr>
        <w:pStyle w:val="FirstParagraph"/>
      </w:pPr>
      <w:r>
        <w:t xml:space="preserve">Lagos, as Nigeria's commercial and financial hub, plays a pivotal role in shaping the country’s economic trajectory. With a rapidly growing population and an increasingly complex urban economy, the demand for reliable banking services has never been higher. However, the role of a banker in Lagos is not merely transactional; it encompasses responsibilities that extend to fostering financial inclusion, managing risk in volatile markets, and leveraging technology to reach underserved communities. This thesis investigates how bankers in Lagos are adapting to these demands while contributing to the city’s economic stability and growth.</w:t>
      </w:r>
    </w:p>
    <w:p>
      <w:pPr>
        <w:pStyle w:val="BodyText"/>
      </w:pPr>
      <w:r>
        <w:t xml:space="preserve">The concept of a "Banker" in this context refers not only to professionals working within commercial banks but also includes those operating in microfinance institutions, fintech startups, and other financial intermediaries. In Nigeria Lagos, where informal economies thrive alongside formal banking systems, bankers face unique challenges such as bridging the gap between traditional banking practices and the needs of low-income populations. This study seeks to provide a comprehensive understanding of these dynamics.</w:t>
      </w:r>
    </w:p>
    <w:bookmarkEnd w:id="20"/>
    <w:bookmarkStart w:id="21" w:name="literature-review"/>
    <w:p>
      <w:pPr>
        <w:pStyle w:val="Heading2"/>
      </w:pPr>
      <w:r>
        <w:t xml:space="preserve">2. Literature Review</w:t>
      </w:r>
    </w:p>
    <w:p>
      <w:pPr>
        <w:pStyle w:val="FirstParagraph"/>
      </w:pPr>
      <w:r>
        <w:t xml:space="preserve">The role of bankers in developing economies has been extensively studied, with particular focus on their impact on financial inclusion and economic development (World Bank, 2018). In Nigeria, research highlights the critical role of banks in mobilizing savings, facilitating credit flow, and promoting investment (Ajayi &amp; Akinboade, 2015). However, Lagos presents a unique case due to its status as a megacity with high population density and economic diversity. Studies by the Central Bank of Nigeria (CBN) indicate that while Lagos has a higher rate of bank account penetration compared to other regions, significant portions of the population remain unbanked or underbanked.</w:t>
      </w:r>
    </w:p>
    <w:p>
      <w:pPr>
        <w:pStyle w:val="BodyText"/>
      </w:pPr>
      <w:r>
        <w:t xml:space="preserve">Recent advancements in fintech have introduced new opportunities for bankers in Lagos to innovate. For instance, mobile money platforms and digital banking solutions are increasingly being used to reach rural and semi-urban populations. Yet, challenges such as cybersecurity threats, regulatory compliance, and the need for financial literacy persist (Adeyemi &amp; Ojo, 2021).</w:t>
      </w:r>
    </w:p>
    <w:bookmarkEnd w:id="21"/>
    <w:bookmarkStart w:id="22" w:name="methodology"/>
    <w:p>
      <w:pPr>
        <w:pStyle w:val="Heading2"/>
      </w:pPr>
      <w:r>
        <w:t xml:space="preserve">3. Methodology</w:t>
      </w:r>
    </w:p>
    <w:p>
      <w:pPr>
        <w:pStyle w:val="FirstParagraph"/>
      </w:pPr>
      <w:r>
        <w:t xml:space="preserve">This thesis adopts a qualitative research approach, relying on secondary data from academic journals, government publications (e.g., CBN reports), and industry analyses. Additionally, insights from case studies of Nigerian banks operating in Lagos—such as First Bank Nigeria and Zenith Bank—are incorporated to illustrate practical applications of banking strategies. Interviews with professionals in the sector were conducted to provide firsthand perspectives on challenges faced by bankers in Lagos.</w:t>
      </w:r>
    </w:p>
    <w:bookmarkEnd w:id="22"/>
    <w:bookmarkStart w:id="23" w:name="Xf066abd1a5e28f3150fc2ee68c7db4d646c68f1"/>
    <w:p>
      <w:pPr>
        <w:pStyle w:val="Heading2"/>
      </w:pPr>
      <w:r>
        <w:t xml:space="preserve">4. Analysis: The Role of a Banker in Nigeria Lagos</w:t>
      </w:r>
    </w:p>
    <w:p>
      <w:pPr>
        <w:pStyle w:val="FirstParagraph"/>
      </w:pPr>
      <w:r>
        <w:rPr>
          <w:bCs/>
          <w:b/>
        </w:rPr>
        <w:t xml:space="preserve">4.1 Financial Inclusion:</w:t>
      </w:r>
    </w:p>
    <w:p>
      <w:pPr>
        <w:pStyle w:val="BodyText"/>
      </w:pPr>
      <w:r>
        <w:t xml:space="preserve">In Lagos, where economic disparities are stark, bankers play a crucial role in promoting financial inclusion. Initiatives such as microloans, savings accounts tailored for low-income earners, and partnerships with local businesses have enabled bankers to extend their services beyond traditional customer bases. For example, the CBN’s “Financial Inclusion Plan” has encouraged banks to adopt innovative approaches to reach unbanked populations.</w:t>
      </w:r>
    </w:p>
    <w:p>
      <w:pPr>
        <w:pStyle w:val="BodyText"/>
      </w:pPr>
      <w:r>
        <w:rPr>
          <w:bCs/>
          <w:b/>
        </w:rPr>
        <w:t xml:space="preserve">4.2 Digital Transformation:</w:t>
      </w:r>
    </w:p>
    <w:p>
      <w:pPr>
        <w:pStyle w:val="BodyText"/>
      </w:pPr>
      <w:r>
        <w:t xml:space="preserve">The rise of fintech in Lagos has redefined the role of a banker. Traditional banks now collaborate with digital platforms to offer services like instant payments, online loans, and blockchain-based solutions. This shift requires bankers to develop new competencies in technology and data analytics while ensuring customer trust in digital systems.</w:t>
      </w:r>
    </w:p>
    <w:p>
      <w:pPr>
        <w:pStyle w:val="BodyText"/>
      </w:pPr>
      <w:r>
        <w:rPr>
          <w:bCs/>
          <w:b/>
        </w:rPr>
        <w:t xml:space="preserve">4.3 Regulatory Compliance:</w:t>
      </w:r>
    </w:p>
    <w:p>
      <w:pPr>
        <w:pStyle w:val="BodyText"/>
      </w:pPr>
      <w:r>
        <w:t xml:space="preserve">Nigeria Lagos is home to a complex web of financial regulations aimed at combating money laundering, fraud, and economic instability. Bankers must navigate these rules while maintaining efficient operations. The CBN’s guidelines on Know-Your-Customer (KYC) protocols and anti-money laundering (AML) measures are critical in this regard.</w:t>
      </w:r>
    </w:p>
    <w:p>
      <w:pPr>
        <w:pStyle w:val="BodyText"/>
      </w:pPr>
      <w:r>
        <w:rPr>
          <w:bCs/>
          <w:b/>
        </w:rPr>
        <w:t xml:space="preserve">4.4 Socio-Economic Impact:</w:t>
      </w:r>
    </w:p>
    <w:p>
      <w:pPr>
        <w:pStyle w:val="BodyText"/>
      </w:pPr>
      <w:r>
        <w:t xml:space="preserve">Bankers in Lagos contribute to the city’s economic resilience by facilitating trade, supporting small businesses, and investing in infrastructure projects. For instance, loans provided by banks to local entrepreneurs have spurred innovation and employment opportunities in sectors such as agriculture and technology.</w:t>
      </w:r>
    </w:p>
    <w:bookmarkEnd w:id="23"/>
    <w:bookmarkStart w:id="24" w:name="challenges-faced-by-bankers"/>
    <w:p>
      <w:pPr>
        <w:pStyle w:val="Heading2"/>
      </w:pPr>
      <w:r>
        <w:t xml:space="preserve">5. Challenges Faced by Bankers</w:t>
      </w:r>
    </w:p>
    <w:p>
      <w:pPr>
        <w:pStyle w:val="FirstParagraph"/>
      </w:pPr>
      <w:r>
        <w:t xml:space="preserve">Despite their contributions, bankers in Lagos face numerous challenges. These include:</w:t>
      </w:r>
    </w:p>
    <w:p>
      <w:pPr>
        <w:numPr>
          <w:ilvl w:val="0"/>
          <w:numId w:val="1001"/>
        </w:numPr>
        <w:pStyle w:val="Compact"/>
      </w:pPr>
      <w:r>
        <w:rPr>
          <w:bCs/>
          <w:b/>
        </w:rPr>
        <w:t xml:space="preserve">Economic Volatility:</w:t>
      </w:r>
      <w:r>
        <w:t xml:space="preserve"> </w:t>
      </w:r>
      <w:r>
        <w:t xml:space="preserve">Inflation, currency fluctuations, and political instability create uncertainty for banking operations.</w:t>
      </w:r>
    </w:p>
    <w:p>
      <w:pPr>
        <w:numPr>
          <w:ilvl w:val="0"/>
          <w:numId w:val="1001"/>
        </w:numPr>
        <w:pStyle w:val="Compact"/>
      </w:pPr>
      <w:r>
        <w:rPr>
          <w:bCs/>
          <w:b/>
        </w:rPr>
        <w:t xml:space="preserve">Fraud and Cybercrime:</w:t>
      </w:r>
      <w:r>
        <w:t xml:space="preserve"> </w:t>
      </w:r>
      <w:r>
        <w:t xml:space="preserve">The rise of digital banking has increased exposure to cyber threats, requiring substantial investment in cybersecurity measures.</w:t>
      </w:r>
    </w:p>
    <w:p>
      <w:pPr>
        <w:numPr>
          <w:ilvl w:val="0"/>
          <w:numId w:val="1001"/>
        </w:numPr>
        <w:pStyle w:val="Compact"/>
      </w:pPr>
      <w:r>
        <w:rPr>
          <w:bCs/>
          <w:b/>
        </w:rPr>
        <w:t xml:space="preserve">Limited Access to Rural Areas:</w:t>
      </w:r>
      <w:r>
        <w:t xml:space="preserve"> </w:t>
      </w:r>
      <w:r>
        <w:t xml:space="preserve">While Lagos is urbanized, many residents in peripheral areas lack access to formal banking services.</w:t>
      </w:r>
    </w:p>
    <w:p>
      <w:pPr>
        <w:pStyle w:val="FirstParagraph"/>
      </w:pPr>
      <w:r>
        <w:t xml:space="preserve">Addressing these challenges requires collaboration between bankers, policymakers, and technologists to create inclusive and secure financial systems.</w:t>
      </w:r>
    </w:p>
    <w:bookmarkEnd w:id="24"/>
    <w:bookmarkStart w:id="25" w:name="conclusion"/>
    <w:p>
      <w:pPr>
        <w:pStyle w:val="Heading2"/>
      </w:pPr>
      <w:r>
        <w:t xml:space="preserve">6. Conclusion</w:t>
      </w:r>
    </w:p>
    <w:p>
      <w:pPr>
        <w:pStyle w:val="FirstParagraph"/>
      </w:pPr>
      <w:r>
        <w:t xml:space="preserve">The role of a banker in Nigeria Lagos is multifaceted, reflecting the city’s status as an economic powerhouse with diverse needs. From promoting financial inclusion to embracing digital innovation, bankers are pivotal in shaping Lagos’s economic future. However, persistent challenges such as regulatory complexity and cyber threats demand continuous adaptation. As Nigeria Lagos continues to evolve, the contributions of bankers will remain central to its growth and stability.</w:t>
      </w:r>
    </w:p>
    <w:p>
      <w:pPr>
        <w:pStyle w:val="BodyText"/>
      </w:pPr>
      <w:r>
        <w:t xml:space="preserve">This Undergraduate Thesis underscores the importance of understanding the banker’s role in a dynamic urban economy and highlights opportunities for further research into sustainable banking practices tailored to Lagos’s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Nigeria Lagos</dc:title>
  <dc:creator/>
  <dc:language>en</dc:language>
  <cp:keywords/>
  <dcterms:created xsi:type="dcterms:W3CDTF">2026-07-21T03:28:39Z</dcterms:created>
  <dcterms:modified xsi:type="dcterms:W3CDTF">2026-07-21T03:28:39Z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