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Conservation</w:t>
      </w:r>
      <w:r>
        <w:t xml:space="preserve"> </w:t>
      </w:r>
      <w:r>
        <w:t xml:space="preserve">and</w:t>
      </w:r>
      <w:r>
        <w:t xml:space="preserve"> </w:t>
      </w:r>
      <w:r>
        <w:t xml:space="preserve">Research</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9e4893896d7062656c96eb155c8218104b9aa9e"/>
    <w:p>
      <w:pPr>
        <w:pStyle w:val="Heading1"/>
      </w:pPr>
      <w:r>
        <w:t xml:space="preserve">Undergraduate Thesis: The Role of a Biologist in Conservation and Research in Brazil, Rio de Janeiro</w:t>
      </w:r>
    </w:p>
    <w:bookmarkStart w:id="20" w:name="abstract-resumo"/>
    <w:p>
      <w:pPr>
        <w:pStyle w:val="Heading2"/>
      </w:pPr>
      <w:r>
        <w:t xml:space="preserve">Abstract (Resumo)</w:t>
      </w:r>
    </w:p>
    <w:p>
      <w:pPr>
        <w:pStyle w:val="FirstParagraph"/>
      </w:pPr>
      <w:r>
        <w:t xml:space="preserve">Este trabalho tem como objetivo explorar o papel do biólogo no contexto da conservação ambiental e pesquisa científica em um dos ecossistemas mais biodiversos do planeta: a Região de Rio de Janeiro, no Brasil. Com uma riqueza biológica notável, incluindo partes da Mata Atlântica e áreas costeiras com relevância global, a região apresenta desafios únicos para os profissionais da biologia. Este estudo analisa como o biólogo contribui para a preservação de espécies ameaçadas, o monitoramento de ecossistemas frágeis e a interação com políticas públicas locais. Através de uma revisão bibliográfica e análise de dados coletados em projetos recentes, é possível identificar oportunidades e desafios para a atuação do biólogo em Rio de Janeiro. Os resultados destacam a necessidade de integração entre ciência, educação ambiental e políticas públicas para enfrentar os impactos do crescimento urbano e das mudanças climáticas.</w:t>
      </w:r>
    </w:p>
    <w:bookmarkEnd w:id="20"/>
    <w:bookmarkStart w:id="21" w:name="introduction"/>
    <w:p>
      <w:pPr>
        <w:pStyle w:val="Heading2"/>
      </w:pPr>
      <w:r>
        <w:t xml:space="preserve">1. Introduction</w:t>
      </w:r>
    </w:p>
    <w:p>
      <w:pPr>
        <w:pStyle w:val="FirstParagraph"/>
      </w:pPr>
      <w:r>
        <w:t xml:space="preserve">The field of biology is essential for understanding and preserving the delicate balance of ecosystems, particularly in regions with high biodiversity like Brazil's Rio de Janeiro. As a hub for both scientific research and environmental conservation efforts, Rio de Janeiro offers unique opportunities for undergraduate biologists to engage with pressing ecological issues. This thesis explores how the role of a biologist intersects with local challenges such as deforestation, urban expansion, and climate change in this dynamic region.</w:t>
      </w:r>
    </w:p>
    <w:p>
      <w:pPr>
        <w:pStyle w:val="BodyText"/>
      </w:pPr>
      <w:r>
        <w:t xml:space="preserve">Rio de Janeiro is home to critical ecosystems like the Atlantic Forest, one of the world’s most endangered tropical forests, and its coastal areas, which support diverse marine life. These environments are under threat from human activities and require interdisciplinary approaches to safeguard their integrity. Undergraduate biologists in this region must not only contribute to scientific knowledge but also advocate for sustainable practices that align with global conservation goals.</w:t>
      </w:r>
    </w:p>
    <w:bookmarkEnd w:id="21"/>
    <w:bookmarkStart w:id="22" w:name="research-context"/>
    <w:p>
      <w:pPr>
        <w:pStyle w:val="Heading2"/>
      </w:pPr>
      <w:r>
        <w:t xml:space="preserve">2. Research Context</w:t>
      </w:r>
    </w:p>
    <w:p>
      <w:pPr>
        <w:pStyle w:val="FirstParagraph"/>
      </w:pPr>
      <w:r>
        <w:t xml:space="preserve">The state of Rio de Janeiro is a microcosm of Brazil’s environmental complexities, hosting over 4,000 species of vascular plants and numerous endemic animals. However, urbanization has led to the fragmentation of natural habitats, while pollution from industrial and residential sources threatens aquatic ecosystems. The role of a biologist in this context involves fieldwork, laboratory analysis, and collaboration with government agencies such as the Instituto Estadual do Ambiente (INEA) to implement environmental policies.</w:t>
      </w:r>
    </w:p>
    <w:p>
      <w:pPr>
        <w:pStyle w:val="BodyText"/>
      </w:pPr>
      <w:r>
        <w:t xml:space="preserve">Undergraduate biologists in Rio de Janeiro often participate in projects funded by federal and state institutions, such as the Brazilian Ministry of Science and Technology. These initiatives focus on species monitoring, habitat restoration, and public education. For example, recent studies on the endangered golden lion tamarin (Leontopithecus rosalia) highlight how biologists use genetic analysis to track population dynamics in fragmented forest areas.</w:t>
      </w:r>
    </w:p>
    <w:bookmarkEnd w:id="22"/>
    <w:bookmarkStart w:id="23" w:name="methodology"/>
    <w:p>
      <w:pPr>
        <w:pStyle w:val="Heading2"/>
      </w:pPr>
      <w:r>
        <w:t xml:space="preserve">3. Methodology</w:t>
      </w:r>
    </w:p>
    <w:p>
      <w:pPr>
        <w:pStyle w:val="FirstParagraph"/>
      </w:pPr>
      <w:r>
        <w:t xml:space="preserve">This thesis employs a qualitative and quantitative approach, combining a literature review of peer-reviewed articles with data from field studies conducted in Rio de Janeiro. Primary sources include datasets from the Universidade Federal do Estado do Rio de Janeiro (UNIRIO) and the Museu Nacional da Universidade Federal do Rio de Janeiro (MNRJ). Secondary sources encompass reports from environmental NGOs like SOS Mata Atlântica and policy documents issued by local governments.</w:t>
      </w:r>
    </w:p>
    <w:p>
      <w:pPr>
        <w:pStyle w:val="BodyText"/>
      </w:pPr>
      <w:r>
        <w:t xml:space="preserve">Data collection involved interviews with undergraduate biologists currently working on conservation projects in the region, as well as an analysis of their research methodologies. Surveys were distributed to assess the challenges faced by young biologists in Rio de Janeiro, with a focus on resource limitations, bureaucratic hurdles, and the demand for interdisciplinary skills.</w:t>
      </w:r>
    </w:p>
    <w:bookmarkEnd w:id="23"/>
    <w:bookmarkStart w:id="24" w:name="results-and-analysis"/>
    <w:p>
      <w:pPr>
        <w:pStyle w:val="Heading2"/>
      </w:pPr>
      <w:r>
        <w:t xml:space="preserve">4. Results and Analysis</w:t>
      </w:r>
    </w:p>
    <w:p>
      <w:pPr>
        <w:pStyle w:val="FirstParagraph"/>
      </w:pPr>
      <w:r>
        <w:t xml:space="preserve">The findings reveal that undergraduate biologists in Rio de Janeiro are increasingly engaged in applied research that bridges academic theory with real-world conservation needs. For instance, a 2023 study by UNIRIO students demonstrated how remote sensing technology can map deforestation rates along the Serra do Mar range. Similarly, collaborations between biologists and marine biologists have led to initiatives targeting pollution reduction in Guanabara Bay.</w:t>
      </w:r>
    </w:p>
    <w:p>
      <w:pPr>
        <w:pStyle w:val="BodyText"/>
      </w:pPr>
      <w:r>
        <w:t xml:space="preserve">However, challenges persist. Many students report a lack of funding for long-term fieldwork and limited access to advanced laboratory equipment. Additionally, the bureaucratic processes required for permits in protected areas often delay critical research projects. Despite these obstacles, biologists emphasize the importance of public engagement, noting that community-led conservation efforts have proven more sustainable in certain regions.</w:t>
      </w:r>
    </w:p>
    <w:bookmarkEnd w:id="24"/>
    <w:bookmarkStart w:id="25" w:name="discussion"/>
    <w:p>
      <w:pPr>
        <w:pStyle w:val="Heading2"/>
      </w:pPr>
      <w:r>
        <w:t xml:space="preserve">5. Discussion</w:t>
      </w:r>
    </w:p>
    <w:p>
      <w:pPr>
        <w:pStyle w:val="FirstParagraph"/>
      </w:pPr>
      <w:r>
        <w:t xml:space="preserve">The role of a biologist in Rio de Janeiro is not confined to academia; it extends into policy-making and grassroots activism. As the city grapples with its dual identity as a cultural epicenter and an environmental hotspot, biologists must navigate complex socio-economic factors that influence conservation outcomes. For example, efforts to restore mangrove forests in the Baía de Guanabara have required coordination with local fishing communities to balance ecological preservation with livelihoods.</w:t>
      </w:r>
    </w:p>
    <w:p>
      <w:pPr>
        <w:pStyle w:val="BodyText"/>
      </w:pPr>
      <w:r>
        <w:t xml:space="preserve">Furthermore, climate change poses a growing threat to Rio’s biodiversity. Rising sea levels and increased flooding events necessitate adaptive strategies that biologists can help develop. By integrating traditional ecological knowledge with modern scientific methods, the next generation of biologists in Brazil is poised to play a pivotal role in safeguarding the region’s natural heritage.</w:t>
      </w:r>
    </w:p>
    <w:bookmarkEnd w:id="25"/>
    <w:bookmarkStart w:id="26" w:name="conclusion"/>
    <w:p>
      <w:pPr>
        <w:pStyle w:val="Heading2"/>
      </w:pPr>
      <w:r>
        <w:t xml:space="preserve">6. Conclusion</w:t>
      </w:r>
    </w:p>
    <w:p>
      <w:pPr>
        <w:pStyle w:val="FirstParagraph"/>
      </w:pPr>
      <w:r>
        <w:t xml:space="preserve">In conclusion, the work of an undergraduate biologist in Brazil’s Rio de Janeiro is both challenging and rewarding. The region’s unique ecosystems demand innovative solutions that require collaboration across disciplines and sectors. As this thesis has shown, biologists are key to addressing environmental degradation while promoting sustainable development in one of the world’s most ecologically significant cities.</w:t>
      </w:r>
    </w:p>
    <w:p>
      <w:pPr>
        <w:pStyle w:val="BodyText"/>
      </w:pPr>
      <w:r>
        <w:t xml:space="preserve">Future research should explore the long-term impact of undergraduate involvement in conservation projects and how academic institutions can better prepare students for careers that combine scientific rigor with practical advocacy. By fostering a deeper connection between biologists, policymakers, and communities, Rio de Janeiro can serve as a model for environmental stewardship in the 21st century.</w:t>
      </w:r>
    </w:p>
    <w:bookmarkEnd w:id="26"/>
    <w:bookmarkStart w:id="27" w:name="references"/>
    <w:p>
      <w:pPr>
        <w:pStyle w:val="Heading2"/>
      </w:pPr>
      <w:r>
        <w:t xml:space="preserve">References</w:t>
      </w:r>
    </w:p>
    <w:p>
      <w:pPr>
        <w:numPr>
          <w:ilvl w:val="0"/>
          <w:numId w:val="1001"/>
        </w:numPr>
        <w:pStyle w:val="Compact"/>
      </w:pPr>
      <w:r>
        <w:t xml:space="preserve">Brazilian Ministry of Environment. (2023). *National Plan for the Atlantic Forest Restoration*.</w:t>
      </w:r>
    </w:p>
    <w:p>
      <w:pPr>
        <w:numPr>
          <w:ilvl w:val="0"/>
          <w:numId w:val="1001"/>
        </w:numPr>
        <w:pStyle w:val="Compact"/>
      </w:pPr>
      <w:r>
        <w:t xml:space="preserve">SOS Mata Atlântica. (2023). *Annual Report on Biodiversity Conservation in Rio de Janeiro*.</w:t>
      </w:r>
    </w:p>
    <w:p>
      <w:pPr>
        <w:numPr>
          <w:ilvl w:val="0"/>
          <w:numId w:val="1001"/>
        </w:numPr>
        <w:pStyle w:val="Compact"/>
      </w:pPr>
      <w:r>
        <w:t xml:space="preserve">Universidade Federal do Estado do Rio de Janeiro. (2023). *Fieldwork Data on Deforestation Rates in Serra do Mar*.</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Conservation and Research in Brazil, Rio de Janeiro</dc:title>
  <dc:creator/>
  <dc:language>en</dc:language>
  <cp:keywords/>
  <dcterms:created xsi:type="dcterms:W3CDTF">2026-06-01T16:13:43Z</dcterms:created>
  <dcterms:modified xsi:type="dcterms:W3CDTF">2026-06-01T16:13:43Z</dcterms:modified>
</cp:coreProperties>
</file>

<file path=docProps/custom.xml><?xml version="1.0" encoding="utf-8"?>
<Properties xmlns="http://schemas.openxmlformats.org/officeDocument/2006/custom-properties" xmlns:vt="http://schemas.openxmlformats.org/officeDocument/2006/docPropsVTypes"/>
</file>