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Biologist</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5464772470b4ebb553f2dd60d1d0421177abb10"/>
    <w:p>
      <w:pPr>
        <w:pStyle w:val="Heading1"/>
      </w:pPr>
      <w:r>
        <w:t xml:space="preserve">Undergraduate Thesis on the Role of a Biologist in India Mumbai</w:t>
      </w:r>
    </w:p>
    <w:p>
      <w:pPr>
        <w:pStyle w:val="FirstParagraph"/>
      </w:pPr>
      <w:r>
        <w:t xml:space="preserve">This</w:t>
      </w:r>
      <w:r>
        <w:t xml:space="preserve"> </w:t>
      </w:r>
      <w:r>
        <w:rPr>
          <w:bCs/>
          <w:b/>
        </w:rPr>
        <w:t xml:space="preserve">Undergraduate Thesis</w:t>
      </w:r>
      <w:r>
        <w:t xml:space="preserve"> </w:t>
      </w:r>
      <w:r>
        <w:t xml:space="preserve">explores the multifaceted responsibilities and challenges faced by biologists operating within the unique ecological and socio-economic context of</w:t>
      </w:r>
      <w:r>
        <w:t xml:space="preserve"> </w:t>
      </w:r>
      <w:r>
        <w:rPr>
          <w:bCs/>
          <w:b/>
        </w:rPr>
        <w:t xml:space="preserve">India Mumbai</w:t>
      </w:r>
      <w:r>
        <w:t xml:space="preserve">. As one of Asia’s most populous cities, Mumbai presents a dynamic environment where urban expansion, biodiversity conservation, public health concerns, and climate change intersect. This document analyzes how biologists in Mumbai navigate these complexities while contributing to scientific research, environmental policy-making, and community education.</w:t>
      </w:r>
    </w:p>
    <w:bookmarkStart w:id="20" w:name="introduction"/>
    <w:p>
      <w:pPr>
        <w:pStyle w:val="Heading2"/>
      </w:pPr>
      <w:r>
        <w:t xml:space="preserve">1. Introduction</w:t>
      </w:r>
    </w:p>
    <w:p>
      <w:pPr>
        <w:pStyle w:val="FirstParagraph"/>
      </w:pPr>
      <w:r>
        <w:t xml:space="preserve">The field of biology is vast and interdisciplinary, encompassing areas such as genetics, ecology, microbiology, and conservation science. In a city like</w:t>
      </w:r>
      <w:r>
        <w:t xml:space="preserve"> </w:t>
      </w:r>
      <w:r>
        <w:rPr>
          <w:bCs/>
          <w:b/>
        </w:rPr>
        <w:t xml:space="preserve">Mumbai</w:t>
      </w:r>
      <w:r>
        <w:t xml:space="preserve">, biologists play a critical role in addressing local challenges such as pollution control in coastal ecosystems, managing urban biodiversity hotspots like Sanjay Gandhi National Park (SGNP), and combating zoonotic diseases that thrive in densely populated areas. This thesis examines how undergraduate biologists in Mumbai are uniquely positioned to contribute to both academic research and real-world problem-solving, considering the city’s rapid urbanization and its impact on natural habitats.</w:t>
      </w:r>
    </w:p>
    <w:p>
      <w:pPr>
        <w:pStyle w:val="BodyText"/>
      </w:pPr>
      <w:r>
        <w:rPr>
          <w:bCs/>
          <w:b/>
        </w:rPr>
        <w:t xml:space="preserve">India Mumbai</w:t>
      </w:r>
      <w:r>
        <w:t xml:space="preserve"> </w:t>
      </w:r>
      <w:r>
        <w:t xml:space="preserve">is a microcosm of global environmental issues, with its mangroves, marine biodiversity, and urban forests under threat from infrastructure development. The role of a</w:t>
      </w:r>
      <w:r>
        <w:t xml:space="preserve"> </w:t>
      </w:r>
      <w:r>
        <w:rPr>
          <w:bCs/>
          <w:b/>
        </w:rPr>
        <w:t xml:space="preserve">Biologist</w:t>
      </w:r>
      <w:r>
        <w:t xml:space="preserve"> </w:t>
      </w:r>
      <w:r>
        <w:t xml:space="preserve">here extends beyond laboratories; it involves community engagement, policy advocacy, and fieldwork in ecologically sensitive zones.</w:t>
      </w:r>
    </w:p>
    <w:bookmarkEnd w:id="20"/>
    <w:bookmarkStart w:id="21" w:name="X9689f976008c33efdeb277d3706502c51892414"/>
    <w:p>
      <w:pPr>
        <w:pStyle w:val="Heading2"/>
      </w:pPr>
      <w:r>
        <w:t xml:space="preserve">2. Ecological Challenges in Mumbai: A Biologist’s Perspective</w:t>
      </w:r>
    </w:p>
    <w:p>
      <w:pPr>
        <w:pStyle w:val="FirstParagraph"/>
      </w:pPr>
      <w:r>
        <w:t xml:space="preserve">Mumbai’s biodiversity is under pressure from deforestation, coastal erosion, and waste pollution. For instance, the city’s mangrove forests—critical for coastal protection—are shrinking due to reclamation projects and industrial encroachment. Biologists in Mumbai must study these ecosystems to devise sustainable management strategies.</w:t>
      </w:r>
    </w:p>
    <w:p>
      <w:pPr>
        <w:pStyle w:val="BodyText"/>
      </w:pPr>
      <w:r>
        <w:t xml:space="preserve">Additionally, the</w:t>
      </w:r>
      <w:r>
        <w:t xml:space="preserve"> </w:t>
      </w:r>
      <w:r>
        <w:rPr>
          <w:bCs/>
          <w:b/>
        </w:rPr>
        <w:t xml:space="preserve">Biologist</w:t>
      </w:r>
      <w:r>
        <w:t xml:space="preserve"> </w:t>
      </w:r>
      <w:r>
        <w:t xml:space="preserve">in</w:t>
      </w:r>
      <w:r>
        <w:t xml:space="preserve"> </w:t>
      </w:r>
      <w:r>
        <w:rPr>
          <w:bCs/>
          <w:b/>
        </w:rPr>
        <w:t xml:space="preserve">India Mumbai</w:t>
      </w:r>
      <w:r>
        <w:t xml:space="preserve"> </w:t>
      </w:r>
      <w:r>
        <w:t xml:space="preserve">is tasked with monitoring zoonotic diseases like dengue and leptospirosis, which are exacerbated by poor sanitation and urban overcrowding. Collaborating with public health agencies, biologists help design interventions that reduce disease transmission while promoting ecological balance.</w:t>
      </w:r>
    </w:p>
    <w:bookmarkEnd w:id="21"/>
    <w:bookmarkStart w:id="22" w:name="X67656e680654f6625f4a6ffb9ecad41c4814d86"/>
    <w:p>
      <w:pPr>
        <w:pStyle w:val="Heading2"/>
      </w:pPr>
      <w:r>
        <w:t xml:space="preserve">3. Academic and Professional Opportunities for Biologists in Mumbai</w:t>
      </w:r>
    </w:p>
    <w:p>
      <w:pPr>
        <w:pStyle w:val="FirstParagraph"/>
      </w:pPr>
      <w:r>
        <w:t xml:space="preserve">Mumbai hosts renowned educational institutions such as the University of Mumbai, Tata Institute of Social Sciences (TISS), and the National Institute of Biologicals. These institutions provide undergraduate students with opportunities to engage in research projects, internships, and collaborations with local NGOs. For example, students might work on projects analyzing air quality in slum areas or studying the genetic diversity of native flora in SGNP.</w:t>
      </w:r>
    </w:p>
    <w:p>
      <w:pPr>
        <w:pStyle w:val="BodyText"/>
      </w:pPr>
      <w:r>
        <w:t xml:space="preserve">The</w:t>
      </w:r>
      <w:r>
        <w:t xml:space="preserve"> </w:t>
      </w:r>
      <w:r>
        <w:rPr>
          <w:bCs/>
          <w:b/>
        </w:rPr>
        <w:t xml:space="preserve">Biologist</w:t>
      </w:r>
      <w:r>
        <w:t xml:space="preserve"> </w:t>
      </w:r>
      <w:r>
        <w:t xml:space="preserve">in</w:t>
      </w:r>
      <w:r>
        <w:t xml:space="preserve"> </w:t>
      </w:r>
      <w:r>
        <w:rPr>
          <w:bCs/>
          <w:b/>
        </w:rPr>
        <w:t xml:space="preserve">India Mumbai</w:t>
      </w:r>
      <w:r>
        <w:t xml:space="preserve"> </w:t>
      </w:r>
      <w:r>
        <w:t xml:space="preserve">also benefits from access to advanced laboratory facilities and interdisciplinary research programs. However, challenges such as funding constraints, limited fieldwork opportunities, and competition for academic positions remain significant hurdles for young professionals entering the field.</w:t>
      </w:r>
    </w:p>
    <w:bookmarkEnd w:id="22"/>
    <w:bookmarkStart w:id="23" w:name="Xe08eda747924b0a1bba9810b6b5196c3032a44f"/>
    <w:p>
      <w:pPr>
        <w:pStyle w:val="Heading2"/>
      </w:pPr>
      <w:r>
        <w:t xml:space="preserve">4. Case Study: Conservation of Marine Biodiversity in Mumbai’s Coastal Areas</w:t>
      </w:r>
    </w:p>
    <w:p>
      <w:pPr>
        <w:pStyle w:val="FirstParagraph"/>
      </w:pPr>
      <w:r>
        <w:t xml:space="preserve">One pressing issue in</w:t>
      </w:r>
      <w:r>
        <w:t xml:space="preserve"> </w:t>
      </w:r>
      <w:r>
        <w:rPr>
          <w:bCs/>
          <w:b/>
        </w:rPr>
        <w:t xml:space="preserve">Mumbai</w:t>
      </w:r>
      <w:r>
        <w:t xml:space="preserve"> </w:t>
      </w:r>
      <w:r>
        <w:t xml:space="preserve">is the degradation of marine ecosystems due to industrial runoff and overfishing. A case study conducted by undergraduate biologists at the University of Mumbai focused on assessing the impact of plastic pollution on mangrove-associated species. Using DNA barcoding techniques, students identified microplastic ingestion in local fish populations, highlighting the need for stricter waste management policies.</w:t>
      </w:r>
    </w:p>
    <w:p>
      <w:pPr>
        <w:pStyle w:val="BodyText"/>
      </w:pPr>
      <w:r>
        <w:t xml:space="preserve">This project exemplifies how</w:t>
      </w:r>
      <w:r>
        <w:t xml:space="preserve"> </w:t>
      </w:r>
      <w:r>
        <w:rPr>
          <w:bCs/>
          <w:b/>
        </w:rPr>
        <w:t xml:space="preserve">Biologists</w:t>
      </w:r>
      <w:r>
        <w:t xml:space="preserve"> </w:t>
      </w:r>
      <w:r>
        <w:t xml:space="preserve">in</w:t>
      </w:r>
      <w:r>
        <w:t xml:space="preserve"> </w:t>
      </w:r>
      <w:r>
        <w:rPr>
          <w:bCs/>
          <w:b/>
        </w:rPr>
        <w:t xml:space="preserve">India Mumbai</w:t>
      </w:r>
      <w:r>
        <w:t xml:space="preserve"> </w:t>
      </w:r>
      <w:r>
        <w:t xml:space="preserve">can leverage modern scientific tools to address environmental problems while contributing to global conservation efforts. The findings were presented at regional conferences and shared with the Maharashtra Forest Department, showcasing the practical value of undergraduate research.</w:t>
      </w:r>
    </w:p>
    <w:bookmarkEnd w:id="23"/>
    <w:bookmarkStart w:id="24" w:name="Xf5c7542774d31914c062cd164a05f9daa3289d1"/>
    <w:p>
      <w:pPr>
        <w:pStyle w:val="Heading2"/>
      </w:pPr>
      <w:r>
        <w:t xml:space="preserve">5. Future Prospects for Biologists in Mumbai</w:t>
      </w:r>
    </w:p>
    <w:p>
      <w:pPr>
        <w:pStyle w:val="FirstParagraph"/>
      </w:pPr>
      <w:r>
        <w:t xml:space="preserve">The future of biology in</w:t>
      </w:r>
      <w:r>
        <w:t xml:space="preserve"> </w:t>
      </w:r>
      <w:r>
        <w:rPr>
          <w:bCs/>
          <w:b/>
        </w:rPr>
        <w:t xml:space="preserve">Mumbai</w:t>
      </w:r>
      <w:r>
        <w:t xml:space="preserve"> </w:t>
      </w:r>
      <w:r>
        <w:t xml:space="preserve">hinges on addressing urbanization’s ecological footprint while fostering innovation. Emerging fields like synthetic biology, bioinformatics, and environmental genomics offer new avenues for biologists to explore. For instance, bioinformaticians can analyze large datasets to predict disease outbreaks or model climate change impacts on local ecosystems.</w:t>
      </w:r>
    </w:p>
    <w:p>
      <w:pPr>
        <w:pStyle w:val="BodyText"/>
      </w:pPr>
      <w:r>
        <w:t xml:space="preserve">However, the</w:t>
      </w:r>
      <w:r>
        <w:t xml:space="preserve"> </w:t>
      </w:r>
      <w:r>
        <w:rPr>
          <w:bCs/>
          <w:b/>
        </w:rPr>
        <w:t xml:space="preserve">Biologist</w:t>
      </w:r>
      <w:r>
        <w:t xml:space="preserve"> </w:t>
      </w:r>
      <w:r>
        <w:t xml:space="preserve">in</w:t>
      </w:r>
      <w:r>
        <w:t xml:space="preserve"> </w:t>
      </w:r>
      <w:r>
        <w:rPr>
          <w:bCs/>
          <w:b/>
        </w:rPr>
        <w:t xml:space="preserve">India Mumbai</w:t>
      </w:r>
      <w:r>
        <w:t xml:space="preserve"> </w:t>
      </w:r>
      <w:r>
        <w:t xml:space="preserve">must also advocate for policy changes and public awareness campaigns. By integrating scientific knowledge with community outreach, biologists can ensure that their research translates into actionable solutions for a rapidly growing urban population.</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Biologists</w:t>
      </w:r>
      <w:r>
        <w:t xml:space="preserve"> </w:t>
      </w:r>
      <w:r>
        <w:t xml:space="preserve">in</w:t>
      </w:r>
      <w:r>
        <w:t xml:space="preserve"> </w:t>
      </w:r>
      <w:r>
        <w:rPr>
          <w:bCs/>
          <w:b/>
        </w:rPr>
        <w:t xml:space="preserve">India Mumbai</w:t>
      </w:r>
      <w:r>
        <w:t xml:space="preserve">. As the city grapples with environmental challenges, biologists must adopt a multidisciplinary approach that balances scientific rigor with socio-economic considerations. Through academic training, field research, and community engagement, undergraduate biologists in Mumbai are well-positioned to become leaders in sustainable development and ecological stewardship.</w:t>
      </w:r>
    </w:p>
    <w:p>
      <w:pPr>
        <w:pStyle w:val="BodyText"/>
      </w:pPr>
      <w:r>
        <w:t xml:space="preserve">The study of biology in</w:t>
      </w:r>
      <w:r>
        <w:t xml:space="preserve"> </w:t>
      </w:r>
      <w:r>
        <w:rPr>
          <w:bCs/>
          <w:b/>
        </w:rPr>
        <w:t xml:space="preserve">Mumbai</w:t>
      </w:r>
      <w:r>
        <w:t xml:space="preserve"> </w:t>
      </w:r>
      <w:r>
        <w:t xml:space="preserve">is not merely an academic pursuit but a call to action. By addressing local issues with global relevance, biologists can contribute to a healthier planet while ensuring the long-term viability of Mumbai’s natural resources.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Biologist in India Mumbai</dc:title>
  <dc:creator/>
  <dc:language>en</dc:language>
  <cp:keywords/>
  <dcterms:created xsi:type="dcterms:W3CDTF">2026-07-23T04:41:51Z</dcterms:created>
  <dcterms:modified xsi:type="dcterms:W3CDTF">2026-07-23T04:41:51Z</dcterms:modified>
</cp:coreProperties>
</file>

<file path=docProps/custom.xml><?xml version="1.0" encoding="utf-8"?>
<Properties xmlns="http://schemas.openxmlformats.org/officeDocument/2006/custom-properties" xmlns:vt="http://schemas.openxmlformats.org/officeDocument/2006/docPropsVTypes"/>
</file>