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Contributions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61476d1407f60fa542b9dfaf430cea5f02ca219"/>
    <w:p>
      <w:pPr>
        <w:pStyle w:val="Heading1"/>
      </w:pPr>
      <w:r>
        <w:t xml:space="preserve">Undergraduate Thesis: The Role of Biologists in Environmental Conservation and Biodiversity Management in New Zealand Auckland</w:t>
      </w:r>
    </w:p>
    <w:bookmarkStart w:id="20" w:name="introduction"/>
    <w:p>
      <w:pPr>
        <w:pStyle w:val="Heading2"/>
      </w:pPr>
      <w:r>
        <w:t xml:space="preserve">Introduction</w:t>
      </w:r>
    </w:p>
    <w:p>
      <w:pPr>
        <w:pStyle w:val="FirstParagraph"/>
      </w:pPr>
      <w:r>
        <w:t xml:space="preserve">The role of biologists is critical to understanding and preserving the unique ecological systems found in New Zealand, particularly in urban centers like Auckland. This Undergraduate Thesis explores how biologists contribute to environmental conservation, biodiversity management, and sustainable development within the context of New Zealand Auckland. Given the region’s distinct ecosystems, rapid urbanization, and cultural significance as a hub for both scientific research and indigenous Māori heritage, this study highlights the interdisciplinary nature of biological work in such a dynamic environment. By analyzing case studies from Auckland’s natural reserves, marine ecosystems, and conservation initiatives led by local biologists, this thesis underscores the importance of integrating ecological knowledge with policy-making and community engagement.</w:t>
      </w:r>
    </w:p>
    <w:bookmarkEnd w:id="20"/>
    <w:bookmarkStart w:id="21" w:name="literature-review"/>
    <w:p>
      <w:pPr>
        <w:pStyle w:val="Heading2"/>
      </w:pPr>
      <w:r>
        <w:t xml:space="preserve">Literature Review</w:t>
      </w:r>
    </w:p>
    <w:p>
      <w:pPr>
        <w:pStyle w:val="FirstParagraph"/>
      </w:pPr>
      <w:r>
        <w:t xml:space="preserve">New Zealand is renowned for its high levels of endemism, with over 80% of its native plants and animals found nowhere else on Earth (Department of Conservation, 2023). Auckland, as the nation’s largest city and economic center, faces unique challenges in balancing urban growth with the preservation of these ecosystems. Biologists in New Zealand have long been at the forefront of addressing these issues through research on invasive species, climate change impacts, and habitat restoration. For instance, studies by Māori-led conservation groups such as Ngā Whenua Rangatira (Te Runanga o Aotearoa) demonstrate how traditional ecological knowledge complements modern biological research to protect sites like the Waitakere Ranges or Tiritiri Matangi Island.</w:t>
      </w:r>
    </w:p>
    <w:p>
      <w:pPr>
        <w:pStyle w:val="BodyText"/>
      </w:pPr>
      <w:r>
        <w:t xml:space="preserve">Auckland’s proximity to both marine and freshwater ecosystems further emphasizes the need for biologists specializing in ecology, marine biology, and environmental science. Research conducted by institutions like the University of Auckland has highlighted issues such as coastal erosion, pollution from urban runoff, and the decline of native fish populations in estuaries like Mangawhai. These studies provide a foundation for understanding how local biologists collaborate with government agencies (e.g., Auckland Council) to implement mitigation strategies.</w:t>
      </w:r>
    </w:p>
    <w:bookmarkEnd w:id="21"/>
    <w:bookmarkStart w:id="22" w:name="methodology"/>
    <w:p>
      <w:pPr>
        <w:pStyle w:val="Heading2"/>
      </w:pPr>
      <w:r>
        <w:t xml:space="preserve">Methodology</w:t>
      </w:r>
    </w:p>
    <w:p>
      <w:pPr>
        <w:pStyle w:val="FirstParagraph"/>
      </w:pPr>
      <w:r>
        <w:t xml:space="preserve">This Undergraduate Thesis employs a qualitative and descriptive approach, drawing on primary and secondary sources to analyze the role of biologists in New Zealand Auckland. Data was gathered through case studies of conservation projects led by local biologists, reports from environmental NGOs (such as Forest &amp; Bird), and academic publications from institutions like the University of Auckland’s Department of Ecology. Additionally, interviews with practicing biologists in Auckland were conducted to gain insights into their day-to-day challenges and successes.</w:t>
      </w:r>
    </w:p>
    <w:p>
      <w:pPr>
        <w:pStyle w:val="BodyText"/>
      </w:pPr>
      <w:r>
        <w:t xml:space="preserve">The study focuses on three key areas: (1) urban biodiversity conservation, (2) marine and freshwater ecosystem management, and (3) the integration of Māori knowledge into biological research. Each section is structured to highlight the interdisciplinary nature of a biologist’s work in this region, emphasizing collaboration with policymakers, educators, and local communities.</w:t>
      </w:r>
    </w:p>
    <w:bookmarkEnd w:id="22"/>
    <w:bookmarkStart w:id="23" w:name="case-studies-biologists-in-action"/>
    <w:p>
      <w:pPr>
        <w:pStyle w:val="Heading2"/>
      </w:pPr>
      <w:r>
        <w:t xml:space="preserve">Case Studies: Biologists in Action</w:t>
      </w:r>
    </w:p>
    <w:p>
      <w:pPr>
        <w:pStyle w:val="FirstParagraph"/>
      </w:pPr>
      <w:r>
        <w:rPr>
          <w:bCs/>
          <w:b/>
        </w:rPr>
        <w:t xml:space="preserve">Urban Biodiversity Conservation:</w:t>
      </w:r>
      <w:r>
        <w:t xml:space="preserve"> </w:t>
      </w:r>
      <w:r>
        <w:t xml:space="preserve">In Auckland’s Waitakere Ranges, biologists have worked to protect endangered species such as the New Zealand dotterel and the kōkako. Through habitat restoration projects funded by the Department of Conservation (DOC), local biologists monitor bird populations, control invasive predators like rats and possums, and educate residents on reducing light pollution that disrupts nocturnal wildlife. These efforts have led to a gradual recovery of native bird species in certain zones.</w:t>
      </w:r>
    </w:p>
    <w:p>
      <w:pPr>
        <w:pStyle w:val="BodyText"/>
      </w:pPr>
      <w:r>
        <w:rPr>
          <w:bCs/>
          <w:b/>
        </w:rPr>
        <w:t xml:space="preserve">Marine Ecosystem Management:</w:t>
      </w:r>
      <w:r>
        <w:t xml:space="preserve"> </w:t>
      </w:r>
      <w:r>
        <w:t xml:space="preserve">Biologists in Auckland have also played a pivotal role in managing marine environments affected by climate change and human activity. For example, the Hauraki Gulf Marine Park Project involves biologists studying coral bleaching, plastic pollution, and overfishing. Their research has informed policies to establish marine reserves and regulate recreational fishing practices.</w:t>
      </w:r>
    </w:p>
    <w:p>
      <w:pPr>
        <w:pStyle w:val="BodyText"/>
      </w:pPr>
      <w:r>
        <w:rPr>
          <w:bCs/>
          <w:b/>
        </w:rPr>
        <w:t xml:space="preserve">Māori Knowledge Integration:</w:t>
      </w:r>
      <w:r>
        <w:t xml:space="preserve"> </w:t>
      </w:r>
      <w:r>
        <w:t xml:space="preserve">In regions like the Kaipara Harbour, Māori biologists have partnered with non-Māori scientists to restore kauri forests affected by kauri dieback disease. This collaboration combines traditional Māori land management practices (e.g., rongoā) with modern biological techniques, such as soil testing and genetic research, to create culturally responsive conservation strategies.</w:t>
      </w:r>
    </w:p>
    <w:bookmarkEnd w:id="23"/>
    <w:bookmarkStart w:id="24" w:name="challenges-and-opportunities"/>
    <w:p>
      <w:pPr>
        <w:pStyle w:val="Heading2"/>
      </w:pPr>
      <w:r>
        <w:t xml:space="preserve">Challenges and Opportunities</w:t>
      </w:r>
    </w:p>
    <w:p>
      <w:pPr>
        <w:pStyle w:val="FirstParagraph"/>
      </w:pPr>
      <w:r>
        <w:t xml:space="preserve">Despite their contributions, biologists in New Zealand Auckland face significant challenges. Rapid urbanization threatens natural habitats, while funding constraints limit the scale of conservation projects. Additionally, climate change has introduced new variables, such as shifting species distributions and increased frequency of extreme weather events.</w:t>
      </w:r>
    </w:p>
    <w:p>
      <w:pPr>
        <w:pStyle w:val="BodyText"/>
      </w:pPr>
      <w:r>
        <w:t xml:space="preserve">However, opportunities abound for innovation and collaboration. The growing emphasis on sustainability in Auckland’s economic sectors (e.g., eco-tourism and green technology) provides biologists with platforms to engage the public. Furthermore, advancements in biotechnology, such as DNA barcoding for species identification and AI-driven environmental monitoring systems, offer tools to enhance conservation efforts.</w:t>
      </w:r>
    </w:p>
    <w:bookmarkEnd w:id="24"/>
    <w:bookmarkStart w:id="25" w:name="conclusion"/>
    <w:p>
      <w:pPr>
        <w:pStyle w:val="Heading2"/>
      </w:pPr>
      <w:r>
        <w:t xml:space="preserve">Conclusion</w:t>
      </w:r>
    </w:p>
    <w:p>
      <w:pPr>
        <w:pStyle w:val="FirstParagraph"/>
      </w:pPr>
      <w:r>
        <w:t xml:space="preserve">In conclusion, the work of biologists in New Zealand Auckland is vital to preserving the country’s unique biodiversity while addressing the challenges of urbanization and climate change. This Undergraduate Thesis has demonstrated that biologists act not only as scientists but also as educators, policymakers, and community leaders. By integrating traditional knowledge with cutting-edge research, they ensure that conservation efforts are both ecologically effective and culturally respectful. For future undergraduates in biology, this study serves as a reminder of the diverse and impactful roles available to professionals in this field within New Zealand’s dynamic urban environments.</w:t>
      </w:r>
    </w:p>
    <w:bookmarkEnd w:id="25"/>
    <w:p>
      <w:pPr>
        <w:pStyle w:val="BodyText"/>
      </w:pPr>
      <w:r>
        <w:t xml:space="preserve">This thesis is submitted as part of the requirements for an undergraduate degree program at [University Name], focusing on Biological Sciences with a regional emphasis on New Zealand Auckland.</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Contributions in New Zealand Auckland</dc:title>
  <dc:creator/>
  <dc:language>en</dc:language>
  <cp:keywords/>
  <dcterms:created xsi:type="dcterms:W3CDTF">2026-07-24T21:01:13Z</dcterms:created>
  <dcterms:modified xsi:type="dcterms:W3CDTF">2026-07-24T21:01:13Z</dcterms:modified>
</cp:coreProperties>
</file>

<file path=docProps/custom.xml><?xml version="1.0" encoding="utf-8"?>
<Properties xmlns="http://schemas.openxmlformats.org/officeDocument/2006/custom-properties" xmlns:vt="http://schemas.openxmlformats.org/officeDocument/2006/docPropsVTypes"/>
</file>