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Biologist</w:t>
      </w:r>
      <w:r>
        <w:t xml:space="preserve"> </w:t>
      </w:r>
      <w:r>
        <w:t xml:space="preserve">Research</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8" w:name="X649f4f7ab51ee3b9822a85df033bd05344363f6"/>
    <w:p>
      <w:pPr>
        <w:pStyle w:val="Heading1"/>
      </w:pPr>
      <w:r>
        <w:t xml:space="preserve">Undergraduate Thesis: The Role of a Biologist in Advancing Scientific Innovation in South Korea, Seoul</w:t>
      </w:r>
    </w:p>
    <w:bookmarkStart w:id="20" w:name="abstract"/>
    <w:p>
      <w:pPr>
        <w:pStyle w:val="Heading2"/>
      </w:pPr>
      <w:r>
        <w:t xml:space="preserve">Abstract</w:t>
      </w:r>
    </w:p>
    <w:p>
      <w:pPr>
        <w:pStyle w:val="FirstParagraph"/>
      </w:pPr>
      <w:r>
        <w:t xml:space="preserve">This undergraduate thesis explores the interdisciplinary role of a biologist within the context of South Korea’s rapidly evolving scientific landscape, with a focus on Seoul. As one of the world’s most technologically advanced cities, Seoul presents unique opportunities for biologists to contribute to fields such as biotechnology, environmental conservation, and public health. The study examines how biological research in Seoul aligns with national priorities like sustainable development and innovation-driven economic growth. Through case studies of local institutions and collaborative projects, this thesis highlights the challenges and responsibilities faced by biologists in South Korea today.</w:t>
      </w:r>
    </w:p>
    <w:bookmarkEnd w:id="20"/>
    <w:bookmarkStart w:id="21" w:name="introduction"/>
    <w:p>
      <w:pPr>
        <w:pStyle w:val="Heading2"/>
      </w:pPr>
      <w:r>
        <w:t xml:space="preserve">1. Introduction</w:t>
      </w:r>
    </w:p>
    <w:p>
      <w:pPr>
        <w:pStyle w:val="FirstParagraph"/>
      </w:pPr>
      <w:r>
        <w:t xml:space="preserve">The field of biology has become a cornerstone of scientific progress in South Korea, particularly within the bustling metropolis of Seoul. As a global leader in technology and research, Seoul offers biologists access to cutting-edge facilities, interdisciplinary collaborations, and a dynamic ecosystem for innovation. This thesis investigates how undergraduate students pursuing biology can position themselves as future leaders in this environment. Key questions addressed include: How does the urban setting of Seoul influence biological research? What societal challenges can biologists address in South Korea? How do educational programs in Seoul prepare students for these opportunities?</w:t>
      </w:r>
    </w:p>
    <w:bookmarkEnd w:id="21"/>
    <w:bookmarkStart w:id="22" w:name="X38b8be38edc3dc58bf60a0edc5227ee16bdd082"/>
    <w:p>
      <w:pPr>
        <w:pStyle w:val="Heading2"/>
      </w:pPr>
      <w:r>
        <w:t xml:space="preserve">2. The Biologist’s Role in Modern South Korea</w:t>
      </w:r>
    </w:p>
    <w:p>
      <w:pPr>
        <w:pStyle w:val="FirstParagraph"/>
      </w:pPr>
      <w:r>
        <w:t xml:space="preserve">In South Korea, biologists are at the forefront of solving critical issues ranging from food security to medical advancements. Seoul, as the nation’s capital and economic hub, hosts institutions like Seoul National University (SNU) and the Korea Advanced Institute of Science and Technology (KAIST), which are renowned for their biological research programs. Undergraduate students in these programs often engage in projects related to genomics, synthetic biology, or conservation science. For example, recent studies have focused on developing disease-resistant crops to address food security concerns in a country with limited arable land.</w:t>
      </w:r>
    </w:p>
    <w:p>
      <w:pPr>
        <w:pStyle w:val="BodyText"/>
      </w:pPr>
      <w:r>
        <w:t xml:space="preserve">Beyond academia, biologists in Seoul also work closely with government agencies and private enterprises. The South Korean government’s investment in biotechnology has led to breakthroughs such as CRISPR-based therapies for genetic disorders and bioengineered materials for sustainable construction. These innovations are directly tied to the expertise of biologists who integrate their knowledge with engineering, data science, and policy-making.</w:t>
      </w:r>
    </w:p>
    <w:bookmarkEnd w:id="22"/>
    <w:bookmarkStart w:id="23" w:name="challenges-facing-biologists-in-seoul"/>
    <w:p>
      <w:pPr>
        <w:pStyle w:val="Heading2"/>
      </w:pPr>
      <w:r>
        <w:t xml:space="preserve">3. Challenges Facing Biologists in Seoul</w:t>
      </w:r>
    </w:p>
    <w:p>
      <w:pPr>
        <w:pStyle w:val="FirstParagraph"/>
      </w:pPr>
      <w:r>
        <w:t xml:space="preserve">While Seoul provides abundant resources for biological research, it also presents unique challenges. Urbanization has led to environmental stressors such as pollution and habitat fragmentation, which require biologists to develop solutions that balance ecological preservation with urban growth. Additionally, the competitive academic environment in South Korea demands rigorous training and adaptability. Undergraduate students must navigate high academic standards while engaging in research projects that often involve interdisciplinary collaboration.</w:t>
      </w:r>
    </w:p>
    <w:p>
      <w:pPr>
        <w:pStyle w:val="BodyText"/>
      </w:pPr>
      <w:r>
        <w:t xml:space="preserve">Another challenge is the ethical dimension of biological research, particularly in areas like genetic modification and biotechnology applications. Biologists in Seoul must adhere to stringent regulations while ensuring their work aligns with societal values. For instance, debates around the use of gene-editing technologies in agriculture highlight the need for scientists to communicate effectively with policymakers and the public.</w:t>
      </w:r>
    </w:p>
    <w:bookmarkEnd w:id="23"/>
    <w:bookmarkStart w:id="24" w:name="X85709e1cb5160240fa96ed0d1a210f3c139f39b"/>
    <w:p>
      <w:pPr>
        <w:pStyle w:val="Heading2"/>
      </w:pPr>
      <w:r>
        <w:t xml:space="preserve">4. Case Study: Biological Research in Seoul’s Urban Ecosystem</w:t>
      </w:r>
    </w:p>
    <w:p>
      <w:pPr>
        <w:pStyle w:val="FirstParagraph"/>
      </w:pPr>
      <w:r>
        <w:t xml:space="preserve">A case study of Seoul’s Cheonggyecheon Stream restoration project illustrates how biologists contribute to urban environmental management. This project, which transformed a concrete-covered stream into a vibrant ecological corridor, involved extensive biological research on native species and ecosystem recovery. Undergraduate students at SNU participated in monitoring biodiversity and assessing the long-term impacts of the restoration effort. Such projects underscore the importance of applied biology in shaping sustainable cities.</w:t>
      </w:r>
    </w:p>
    <w:p>
      <w:pPr>
        <w:pStyle w:val="BodyText"/>
      </w:pPr>
      <w:r>
        <w:t xml:space="preserve">Another example is the work of biologists at Seoul’s National Institute of Biological Resources (NIBR), which focuses on cataloging South Korea’s diverse flora and fauna. Their research helps inform conservation strategies for endangered species, such as the Korean ginseng (</w:t>
      </w:r>
      <w:r>
        <w:rPr>
          <w:iCs/>
          <w:i/>
        </w:rPr>
        <w:t xml:space="preserve">Panax ginseng</w:t>
      </w:r>
      <w:r>
        <w:t xml:space="preserve">) and the red-crowned crane (</w:t>
      </w:r>
      <w:r>
        <w:rPr>
          <w:iCs/>
          <w:i/>
        </w:rPr>
        <w:t xml:space="preserve">Grus japonensis</w:t>
      </w:r>
      <w:r>
        <w:t xml:space="preserve">). These efforts are critical for preserving South Korea’s natural heritage amid rapid urbanization.</w:t>
      </w:r>
    </w:p>
    <w:bookmarkEnd w:id="24"/>
    <w:bookmarkStart w:id="25" w:name="X9c88a5f6851ab81a5eef2e737514b1c7ed6a3d3"/>
    <w:p>
      <w:pPr>
        <w:pStyle w:val="Heading2"/>
      </w:pPr>
      <w:r>
        <w:t xml:space="preserve">5. The Future of Biology in Seoul: Opportunities for Undergraduates</w:t>
      </w:r>
    </w:p>
    <w:p>
      <w:pPr>
        <w:pStyle w:val="FirstParagraph"/>
      </w:pPr>
      <w:r>
        <w:t xml:space="preserve">As South Korea continues to prioritize science and technology, the role of biologists in Seoul is expanding. Undergraduate students have access to state-of-the-art laboratories, international research partnerships, and funding opportunities through initiatives like the Korea Research Fellowship (KRF). Moreover, the city’s emphasis on innovation encourages students to explore interdisciplinary fields such as bioinformatics and synthetic biology.</w:t>
      </w:r>
    </w:p>
    <w:p>
      <w:pPr>
        <w:pStyle w:val="BodyText"/>
      </w:pPr>
      <w:r>
        <w:t xml:space="preserve">For aspiring biologists in Seoul, it is essential to develop skills in data analysis, ethical reasoning, and communication. These competencies will enable them to address complex challenges like climate change resilience and personalized medicine. Collaborating with local organizations, such as the Seoul Metropolitan Government’s Environmental Health Division or private biotech firms like Celltrion, can provide hands-on experience and networking opportunities.</w:t>
      </w:r>
    </w:p>
    <w:bookmarkEnd w:id="25"/>
    <w:bookmarkStart w:id="26" w:name="conclusion"/>
    <w:p>
      <w:pPr>
        <w:pStyle w:val="Heading2"/>
      </w:pPr>
      <w:r>
        <w:t xml:space="preserve">6. Conclusion</w:t>
      </w:r>
    </w:p>
    <w:p>
      <w:pPr>
        <w:pStyle w:val="FirstParagraph"/>
      </w:pPr>
      <w:r>
        <w:t xml:space="preserve">This thesis has demonstrated how the role of a biologist in South Korea’s capital city, Seoul, is both dynamic and impactful. Through academic rigor, practical research, and societal engagement, undergraduate students in biology are well-positioned to contribute to South Korea’s scientific advancements. As Seoul continues to grow as a global hub for innovation, the contributions of biologists will remain vital in shaping a sustainable future for the nation.</w:t>
      </w:r>
    </w:p>
    <w:bookmarkEnd w:id="26"/>
    <w:bookmarkStart w:id="27" w:name="references"/>
    <w:p>
      <w:pPr>
        <w:pStyle w:val="Heading2"/>
      </w:pPr>
      <w:r>
        <w:t xml:space="preserve">References</w:t>
      </w:r>
    </w:p>
    <w:p>
      <w:pPr>
        <w:numPr>
          <w:ilvl w:val="0"/>
          <w:numId w:val="1001"/>
        </w:numPr>
        <w:pStyle w:val="Compact"/>
      </w:pPr>
      <w:r>
        <w:t xml:space="preserve">Korea Advanced Institute of Science and Technology (KAIST). (n.d.). Biological Sciences Department. Retrieved from https://www.kaist.ac.kr</w:t>
      </w:r>
    </w:p>
    <w:p>
      <w:pPr>
        <w:numPr>
          <w:ilvl w:val="0"/>
          <w:numId w:val="1001"/>
        </w:numPr>
        <w:pStyle w:val="Compact"/>
      </w:pPr>
      <w:r>
        <w:t xml:space="preserve">Seoul National University. (n.d.). Research Centers in Biotechnology. Retrieved from https://www.snu.ac.kr</w:t>
      </w:r>
    </w:p>
    <w:p>
      <w:pPr>
        <w:numPr>
          <w:ilvl w:val="0"/>
          <w:numId w:val="1001"/>
        </w:numPr>
        <w:pStyle w:val="Compact"/>
      </w:pPr>
      <w:r>
        <w:t xml:space="preserve">Kim, J., &amp; Lee, H. (2021). Urban Ecology and Biological Conservation in South Korea.</w:t>
      </w:r>
      <w:r>
        <w:t xml:space="preserve"> </w:t>
      </w:r>
      <w:r>
        <w:rPr>
          <w:iCs/>
          <w:i/>
        </w:rPr>
        <w:t xml:space="preserve">Journal of Environmental Research</w:t>
      </w:r>
      <w:r>
        <w:t xml:space="preserve">, 45(3), 112-130.</w:t>
      </w:r>
    </w:p>
    <w:p>
      <w:pPr>
        <w:numPr>
          <w:ilvl w:val="0"/>
          <w:numId w:val="1001"/>
        </w:numPr>
        <w:pStyle w:val="Compact"/>
      </w:pPr>
      <w:r>
        <w:t xml:space="preserve">Korea Research Fellowship (KRF). (n.d.). Funding Opportunities for Undergraduate Researchers. Retrieved from https://www.krf.re.kr</w:t>
      </w:r>
    </w:p>
    <w:p>
      <w:pPr>
        <w:pStyle w:val="FirstParagraph"/>
      </w:pPr>
      <w:r>
        <w:rPr>
          <w:bCs/>
          <w:b/>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Biologist Research in South Korea Seoul</dc:title>
  <dc:creator/>
  <dc:language>en</dc:language>
  <cp:keywords/>
  <dcterms:created xsi:type="dcterms:W3CDTF">2026-07-21T05:49:06Z</dcterms:created>
  <dcterms:modified xsi:type="dcterms:W3CDTF">2026-07-21T05:49:06Z</dcterms:modified>
</cp:coreProperties>
</file>

<file path=docProps/custom.xml><?xml version="1.0" encoding="utf-8"?>
<Properties xmlns="http://schemas.openxmlformats.org/officeDocument/2006/custom-properties" xmlns:vt="http://schemas.openxmlformats.org/officeDocument/2006/docPropsVTypes"/>
</file>