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0e4fcd86bae365cd7ab42ef1b98ce856dd36313"/>
    <w:p>
      <w:pPr>
        <w:pStyle w:val="Heading1"/>
      </w:pPr>
      <w:r>
        <w:t xml:space="preserve">Undergraduate Thesis: The Role of a Biologist in United States Houston</w:t>
      </w:r>
    </w:p>
    <w:bookmarkStart w:id="20" w:name="abstract"/>
    <w:p>
      <w:pPr>
        <w:pStyle w:val="Heading2"/>
      </w:pPr>
      <w:r>
        <w:t xml:space="preserve">Abstract</w:t>
      </w:r>
    </w:p>
    <w:p>
      <w:pPr>
        <w:pStyle w:val="FirstParagraph"/>
      </w:pPr>
      <w:r>
        <w:t xml:space="preserve">This Undergraduate Thesis explores the multifaceted contributions of a Biologist within the context of United States Houston, emphasizing the intersection of biological sciences, environmental challenges, and urban development. Houston’s unique geographical and industrial landscape presents both opportunities and challenges for biologists working in academia, research institutions, or industry. This document examines how a Biologist in Houston navigates these dynamics while advancing scientific inquiry relevant to local and global ecological systems.</w:t>
      </w:r>
    </w:p>
    <w:bookmarkEnd w:id="20"/>
    <w:bookmarkStart w:id="21" w:name="introduction"/>
    <w:p>
      <w:pPr>
        <w:pStyle w:val="Heading2"/>
      </w:pPr>
      <w:r>
        <w:t xml:space="preserve">Introduction</w:t>
      </w:r>
    </w:p>
    <w:p>
      <w:pPr>
        <w:pStyle w:val="FirstParagraph"/>
      </w:pPr>
      <w:r>
        <w:t xml:space="preserve">The role of a Biologist is integral to understanding life processes, from molecular mechanisms to ecosystem interactions. In the United States Houston, a city known for its energy sector, coastal ecosystems, and diverse population, biologists face unique responsibilities. This thesis aims to define the academic and professional pathways of a Biologist in Houston while highlighting case studies that showcase their impact on environmental conservation, public health, and innovation.</w:t>
      </w:r>
    </w:p>
    <w:bookmarkEnd w:id="21"/>
    <w:bookmarkStart w:id="22" w:name="context-united-states-houston"/>
    <w:p>
      <w:pPr>
        <w:pStyle w:val="Heading2"/>
      </w:pPr>
      <w:r>
        <w:t xml:space="preserve">Context: United States Houston</w:t>
      </w:r>
    </w:p>
    <w:p>
      <w:pPr>
        <w:pStyle w:val="FirstParagraph"/>
      </w:pPr>
      <w:r>
        <w:t xml:space="preserve">Houston, Texas, is one of the largest cities in the United States and serves as a hub for energy production, medical research, and biodiversity. Its proximity to the Gulf of Mexico makes it vulnerable to climate change effects such as rising sea levels and extreme weather events. Additionally, the city’s industrial infrastructure has created complex environmental challenges that require specialized biological expertise.</w:t>
      </w:r>
    </w:p>
    <w:p>
      <w:pPr>
        <w:pStyle w:val="BodyText"/>
      </w:pPr>
      <w:r>
        <w:t xml:space="preserve">The United States Houston is home to institutions like Rice University, the Texas Medical Center (the largest medical complex in the world), and NASA’s Johnson Space Center. These organizations provide biologists with access to cutting-edge technology, interdisciplinary collaboration, and real-world problem-solving opportunities.</w:t>
      </w:r>
    </w:p>
    <w:bookmarkEnd w:id="22"/>
    <w:bookmarkStart w:id="23" w:name="role-of-a-biologist-in-houston"/>
    <w:p>
      <w:pPr>
        <w:pStyle w:val="Heading2"/>
      </w:pPr>
      <w:r>
        <w:t xml:space="preserve">Role of a Biologist in Houston</w:t>
      </w:r>
    </w:p>
    <w:p>
      <w:pPr>
        <w:pStyle w:val="FirstParagraph"/>
      </w:pPr>
      <w:r>
        <w:t xml:space="preserve">The responsibilities of a Biologist in United States Houston are diverse and often tailored to local needs. Key areas include:</w:t>
      </w:r>
    </w:p>
    <w:p>
      <w:pPr>
        <w:numPr>
          <w:ilvl w:val="0"/>
          <w:numId w:val="1001"/>
        </w:numPr>
        <w:pStyle w:val="Compact"/>
      </w:pPr>
      <w:r>
        <w:rPr>
          <w:bCs/>
          <w:b/>
        </w:rPr>
        <w:t xml:space="preserve">Environmental Conservation:</w:t>
      </w:r>
      <w:r>
        <w:t xml:space="preserve"> </w:t>
      </w:r>
      <w:r>
        <w:t xml:space="preserve">Addressing issues like coastal wetland degradation, pollution from the energy sector, and urban biodiversity loss.</w:t>
      </w:r>
    </w:p>
    <w:p>
      <w:pPr>
        <w:numPr>
          <w:ilvl w:val="0"/>
          <w:numId w:val="1001"/>
        </w:numPr>
        <w:pStyle w:val="Compact"/>
      </w:pPr>
      <w:r>
        <w:rPr>
          <w:bCs/>
          <w:b/>
        </w:rPr>
        <w:t xml:space="preserve">Public Health Research:</w:t>
      </w:r>
      <w:r>
        <w:t xml:space="preserve"> </w:t>
      </w:r>
      <w:r>
        <w:t xml:space="preserve">Investigating the impact of industrial emissions on respiratory health, studying waterborne pathogens in the Gulf Coast region, and contributing to pandemic preparedness efforts.</w:t>
      </w:r>
    </w:p>
    <w:p>
      <w:pPr>
        <w:numPr>
          <w:ilvl w:val="0"/>
          <w:numId w:val="1001"/>
        </w:numPr>
        <w:pStyle w:val="Compact"/>
      </w:pPr>
      <w:r>
        <w:rPr>
          <w:bCs/>
          <w:b/>
        </w:rPr>
        <w:t xml:space="preserve">Biotechnology and Industry:</w:t>
      </w:r>
      <w:r>
        <w:t xml:space="preserve"> </w:t>
      </w:r>
      <w:r>
        <w:t xml:space="preserve">Collaborating with energy companies to develop sustainable practices or working in biotech startups focused on medical diagnostics and genetic engineering.</w:t>
      </w:r>
    </w:p>
    <w:bookmarkEnd w:id="23"/>
    <w:bookmarkStart w:id="24" w:name="X80269a083f0bd971e539850bbe7fa0896051f52"/>
    <w:p>
      <w:pPr>
        <w:pStyle w:val="Heading2"/>
      </w:pPr>
      <w:r>
        <w:t xml:space="preserve">Case Study: Biologists at the Texas Medical Center</w:t>
      </w:r>
    </w:p>
    <w:p>
      <w:pPr>
        <w:pStyle w:val="FirstParagraph"/>
      </w:pPr>
      <w:r>
        <w:t xml:space="preserve">The Texas Medical Center, located in Houston, is a global leader in biomedical research. Biologists here contribute to breakthroughs such as cancer immunotherapy, regenerative medicine, and infectious disease modeling. For example, researchers at MD Anderson Cancer Center are leveraging biotechnology to personalize cancer treatments based on genetic profiles of tumors. This work exemplifies how a Biologist in United States Houston bridges basic science with life-saving applications.</w:t>
      </w:r>
    </w:p>
    <w:bookmarkEnd w:id="24"/>
    <w:bookmarkStart w:id="25" w:name="X846920c502574d8fe6c536ae11b688d818d767e"/>
    <w:p>
      <w:pPr>
        <w:pStyle w:val="Heading2"/>
      </w:pPr>
      <w:r>
        <w:t xml:space="preserve">Environmental Challenges and Biological Solutions</w:t>
      </w:r>
    </w:p>
    <w:p>
      <w:pPr>
        <w:pStyle w:val="FirstParagraph"/>
      </w:pPr>
      <w:r>
        <w:t xml:space="preserve">Houston’s location along the Gulf Coast exposes it to environmental threats such as hurricanes, oil spills, and habitat fragmentation. Biologists play a critical role in mitigating these risks. For instance:</w:t>
      </w:r>
    </w:p>
    <w:p>
      <w:pPr>
        <w:numPr>
          <w:ilvl w:val="0"/>
          <w:numId w:val="1002"/>
        </w:numPr>
        <w:pStyle w:val="Compact"/>
      </w:pPr>
      <w:r>
        <w:rPr>
          <w:bCs/>
          <w:b/>
        </w:rPr>
        <w:t xml:space="preserve">Coastal Restoration:</w:t>
      </w:r>
      <w:r>
        <w:t xml:space="preserve"> </w:t>
      </w:r>
      <w:r>
        <w:t xml:space="preserve">Ecologists in Houston study mangrove forests and wetlands to design restoration projects that protect against storm surges.</w:t>
      </w:r>
    </w:p>
    <w:p>
      <w:pPr>
        <w:numPr>
          <w:ilvl w:val="0"/>
          <w:numId w:val="1002"/>
        </w:numPr>
        <w:pStyle w:val="Compact"/>
      </w:pPr>
      <w:r>
        <w:rPr>
          <w:bCs/>
          <w:b/>
        </w:rPr>
        <w:t xml:space="preserve">Bioinformatics for Pollution Monitoring:</w:t>
      </w:r>
      <w:r>
        <w:t xml:space="preserve"> </w:t>
      </w:r>
      <w:r>
        <w:t xml:space="preserve">Data scientists use biological markers in water samples to detect contaminants from industrial runoff, enabling faster regulatory responses.</w:t>
      </w:r>
    </w:p>
    <w:bookmarkEnd w:id="25"/>
    <w:bookmarkStart w:id="26" w:name="X14ac13acecd95fc082c150bd8867d5e859678e6"/>
    <w:p>
      <w:pPr>
        <w:pStyle w:val="Heading2"/>
      </w:pPr>
      <w:r>
        <w:t xml:space="preserve">Educational Pathways for a Biologist in Houston</w:t>
      </w:r>
    </w:p>
    <w:p>
      <w:pPr>
        <w:pStyle w:val="FirstParagraph"/>
      </w:pPr>
      <w:r>
        <w:t xml:space="preserve">Students pursuing a degree in biology at institutions like Rice University or the University of Houston are trained to address both theoretical and applied challenges. Curriculum often includes courses on environmental biology, molecular genetics, and bioethics, complemented by fieldwork in local ecosystems or internships with research labs.</w:t>
      </w:r>
    </w:p>
    <w:p>
      <w:pPr>
        <w:pStyle w:val="BodyText"/>
      </w:pPr>
      <w:r>
        <w:t xml:space="preserve">Houston’s universities also emphasize interdisciplinary collaboration. For example, biologists might partner with engineers to develop bioremediation techniques for oil-contaminated sites or work alongside urban planners to create green spaces that enhance biodiversity in densely populated areas.</w:t>
      </w:r>
    </w:p>
    <w:bookmarkEnd w:id="26"/>
    <w:bookmarkStart w:id="27" w:name="challenges-and-opportunities"/>
    <w:p>
      <w:pPr>
        <w:pStyle w:val="Heading2"/>
      </w:pPr>
      <w:r>
        <w:t xml:space="preserve">Challenges and Opportunities</w:t>
      </w:r>
    </w:p>
    <w:p>
      <w:pPr>
        <w:pStyle w:val="FirstParagraph"/>
      </w:pPr>
      <w:r>
        <w:t xml:space="preserve">While the role of a Biologist in United States Houston is impactful, it is not without challenges. Rapid urbanization, political debates over environmental policies, and resource allocation for research can create obstacles. However, these challenges also present opportunities for innovation. For instance, biologists might use CRISPR technology to engineer resilient plant species for coastal restoration or develop wearable devices that monitor health metrics in high-risk populations.</w:t>
      </w:r>
    </w:p>
    <w:bookmarkEnd w:id="27"/>
    <w:bookmarkStart w:id="28" w:name="conclusion"/>
    <w:p>
      <w:pPr>
        <w:pStyle w:val="Heading2"/>
      </w:pPr>
      <w:r>
        <w:t xml:space="preserve">Conclusion</w:t>
      </w:r>
    </w:p>
    <w:p>
      <w:pPr>
        <w:pStyle w:val="FirstParagraph"/>
      </w:pPr>
      <w:r>
        <w:t xml:space="preserve">The role of a Biologist in United States Houston is both dynamic and essential. From addressing climate change impacts on coastal ecosystems to advancing medical research at the Texas Medical Center, biologists contribute to solving some of the most pressing issues facing the city and beyond. This Undergraduate Thesis underscores the importance of aligning biological education with local needs, ensuring that future biologists are equipped to lead in this unique and evolving environment.</w:t>
      </w:r>
    </w:p>
    <w:bookmarkEnd w:id="28"/>
    <w:bookmarkStart w:id="29" w:name="references"/>
    <w:p>
      <w:pPr>
        <w:pStyle w:val="Heading2"/>
      </w:pPr>
      <w:r>
        <w:t xml:space="preserve">References</w:t>
      </w:r>
    </w:p>
    <w:p>
      <w:pPr>
        <w:numPr>
          <w:ilvl w:val="0"/>
          <w:numId w:val="1003"/>
        </w:numPr>
        <w:pStyle w:val="Compact"/>
      </w:pPr>
      <w:r>
        <w:t xml:space="preserve">Houston Livable Communities. (n.d.). Environmental Challenges. Retrieved from [https://www.houstontx.gov](https://www.houstontx.gov).</w:t>
      </w:r>
    </w:p>
    <w:p>
      <w:pPr>
        <w:numPr>
          <w:ilvl w:val="0"/>
          <w:numId w:val="1003"/>
        </w:numPr>
        <w:pStyle w:val="Compact"/>
      </w:pPr>
      <w:r>
        <w:t xml:space="preserve">Texas Medical Center. (2023). Research &amp; Innovation. Retrieved from [https://www.tmc.org](https://www.tmc.org).</w:t>
      </w:r>
    </w:p>
    <w:p>
      <w:pPr>
        <w:numPr>
          <w:ilvl w:val="0"/>
          <w:numId w:val="1003"/>
        </w:numPr>
        <w:pStyle w:val="Compact"/>
      </w:pPr>
      <w:r>
        <w:t xml:space="preserve">Rice University Department of Ecology and Evolutionary Biology. (2023). Curriculum Overview. Retrieved from [https://www.rice.edu](https://www.rice.edu).</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United States Houston</dc:title>
  <dc:creator/>
  <dc:language>en</dc:language>
  <cp:keywords/>
  <dcterms:created xsi:type="dcterms:W3CDTF">2026-07-21T05:49:38Z</dcterms:created>
  <dcterms:modified xsi:type="dcterms:W3CDTF">2026-07-21T05:49:38Z</dcterms:modified>
</cp:coreProperties>
</file>

<file path=docProps/custom.xml><?xml version="1.0" encoding="utf-8"?>
<Properties xmlns="http://schemas.openxmlformats.org/officeDocument/2006/custom-properties" xmlns:vt="http://schemas.openxmlformats.org/officeDocument/2006/docPropsVTypes"/>
</file>