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0" w:name="X24d32b5922eab341fc9acb80a103332b3433a80"/>
    <w:p>
      <w:pPr>
        <w:pStyle w:val="Heading1"/>
      </w:pPr>
      <w:r>
        <w:t xml:space="preserve">Undergraduate Thesis: The Role of Biomedical Engineer in Algeria, Algiers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Faculty of Engineering, University of Algiers</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explores the evolving role of a</w:t>
      </w:r>
      <w:r>
        <w:t xml:space="preserve"> </w:t>
      </w:r>
      <w:r>
        <w:rPr>
          <w:iCs/>
          <w:i/>
        </w:rPr>
        <w:t xml:space="preserve">Biomedical Engineer</w:t>
      </w:r>
      <w:r>
        <w:t xml:space="preserve"> </w:t>
      </w:r>
      <w:r>
        <w:t xml:space="preserve">in the context of Algeria, specifically focusing on the capital city of Algiers. As healthcare challenges intensify globally and locally, Biomedical Engineering emerges as a critical discipline bridging medical science and engineering. This document analyzes how Biomedical Engineers can address public health issues in Algeria by leveraging technology for innovative solutions tailored to local needs. The thesis highlights the educational framework for Biomedical Engineering in Algiers, identifies challenges faced by professionals in the field, and proposes strategies for integrating advanced biomedical technologies into Algeria’s healthcare system.</w:t>
      </w:r>
    </w:p>
    <w:bookmarkEnd w:id="20"/>
    <w:bookmarkStart w:id="21" w:name="introduction"/>
    <w:p>
      <w:pPr>
        <w:pStyle w:val="Heading2"/>
      </w:pPr>
      <w:r>
        <w:t xml:space="preserve">Introduction</w:t>
      </w:r>
    </w:p>
    <w:p>
      <w:pPr>
        <w:pStyle w:val="FirstParagraph"/>
      </w:pPr>
      <w:r>
        <w:t xml:space="preserve">Biomedical Engineering (BME) is a multidisciplinary field that combines engineering principles with medical and biological sciences to improve healthcare outcomes. In</w:t>
      </w:r>
      <w:r>
        <w:t xml:space="preserve"> </w:t>
      </w:r>
      <w:r>
        <w:rPr>
          <w:bCs/>
          <w:b/>
        </w:rPr>
        <w:t xml:space="preserve">Algeria, Algiers</w:t>
      </w:r>
      <w:r>
        <w:t xml:space="preserve">, where access to modern medical infrastructure and resources remains uneven, the role of a Biomedical Engineer is increasingly vital. This thesis aims to examine the unique challenges and opportunities for BME in Algeria, emphasizing how Biomedical Engineers can contribute to national development goals through research, innovation, and healthcare system optimization.</w:t>
      </w:r>
    </w:p>
    <w:bookmarkEnd w:id="21"/>
    <w:bookmarkStart w:id="22" w:name="Xdea8a2ac57e4b4c916c84e7b0c294759b35525e"/>
    <w:p>
      <w:pPr>
        <w:pStyle w:val="Heading2"/>
      </w:pPr>
      <w:r>
        <w:t xml:space="preserve">Background of Biomedical Engineering in Algeria</w:t>
      </w:r>
    </w:p>
    <w:p>
      <w:pPr>
        <w:pStyle w:val="FirstParagraph"/>
      </w:pPr>
      <w:r>
        <w:t xml:space="preserve">Biomedical Engineering as a formal academic discipline was introduced in Algerian universities only recently. The University of Algiers has been at the forefront of this initiative, offering specialized programs that align with global standards while addressing local healthcare needs. However, the field still faces challenges such as limited funding for research and development (R&amp;D), insufficient collaboration between academia and industry, and a shortage of trained professionals.</w:t>
      </w:r>
    </w:p>
    <w:bookmarkEnd w:id="22"/>
    <w:bookmarkStart w:id="23" w:name="Xd2c96dfd42319910d3d5ff217592197e0b28e4d"/>
    <w:p>
      <w:pPr>
        <w:pStyle w:val="Heading2"/>
      </w:pPr>
      <w:r>
        <w:t xml:space="preserve">The Role of a Biomedical Engineer in Algeria</w:t>
      </w:r>
    </w:p>
    <w:p>
      <w:pPr>
        <w:pStyle w:val="FirstParagraph"/>
      </w:pPr>
      <w:r>
        <w:t xml:space="preserve">A</w:t>
      </w:r>
      <w:r>
        <w:t xml:space="preserve"> </w:t>
      </w:r>
      <w:r>
        <w:rPr>
          <w:iCs/>
          <w:i/>
        </w:rPr>
        <w:t xml:space="preserve">Biomedical Engineer</w:t>
      </w:r>
      <w:r>
        <w:t xml:space="preserve"> </w:t>
      </w:r>
      <w:r>
        <w:t xml:space="preserve">in Algeria is tasked with designing, developing, and maintaining medical devices that meet the standards of both international practice and local healthcare requirements. Key responsibilities include:</w:t>
      </w:r>
    </w:p>
    <w:p>
      <w:pPr>
        <w:numPr>
          <w:ilvl w:val="0"/>
          <w:numId w:val="1001"/>
        </w:numPr>
        <w:pStyle w:val="Compact"/>
      </w:pPr>
      <w:r>
        <w:rPr>
          <w:bCs/>
          <w:b/>
        </w:rPr>
        <w:t xml:space="preserve">Medical Device Innovation:</w:t>
      </w:r>
      <w:r>
        <w:t xml:space="preserve"> </w:t>
      </w:r>
      <w:r>
        <w:t xml:space="preserve">Creating cost-effective diagnostic tools for prevalent diseases such as diabetes and cardiovascular conditions.</w:t>
      </w:r>
    </w:p>
    <w:p>
      <w:pPr>
        <w:numPr>
          <w:ilvl w:val="0"/>
          <w:numId w:val="1001"/>
        </w:numPr>
        <w:pStyle w:val="Compact"/>
      </w:pPr>
      <w:r>
        <w:rPr>
          <w:bCs/>
          <w:b/>
        </w:rPr>
        <w:t xml:space="preserve">Healthcare Infrastructure Development:</w:t>
      </w:r>
      <w:r>
        <w:t xml:space="preserve"> </w:t>
      </w:r>
      <w:r>
        <w:t xml:space="preserve">Designing equipment for rural clinics in Algiers and surrounding regions, where access to advanced medical facilities is limited.</w:t>
      </w:r>
    </w:p>
    <w:p>
      <w:pPr>
        <w:numPr>
          <w:ilvl w:val="0"/>
          <w:numId w:val="1001"/>
        </w:numPr>
        <w:pStyle w:val="Compact"/>
      </w:pPr>
      <w:r>
        <w:rPr>
          <w:bCs/>
          <w:b/>
        </w:rPr>
        <w:t xml:space="preserve">Medical Imaging Technologies:</w:t>
      </w:r>
      <w:r>
        <w:t xml:space="preserve"> </w:t>
      </w:r>
      <w:r>
        <w:t xml:space="preserve">Advancing diagnostic imaging systems to improve early disease detection in Algerian hospitals.</w:t>
      </w:r>
    </w:p>
    <w:bookmarkEnd w:id="23"/>
    <w:bookmarkStart w:id="24" w:name="X4cb8b704973d1ee8ea23218b28ba758429cc5a2"/>
    <w:p>
      <w:pPr>
        <w:pStyle w:val="Heading2"/>
      </w:pPr>
      <w:r>
        <w:t xml:space="preserve">Educational Framework for Biomedical Engineers in Algeria</w:t>
      </w:r>
    </w:p>
    <w:p>
      <w:pPr>
        <w:pStyle w:val="FirstParagraph"/>
      </w:pPr>
      <w:r>
        <w:t xml:space="preserve">The University of Algiers offers a Bachelor’s program in Biomedical Engineering, which includes coursework on biomaterials, medical electronics, and bioinformatics. However, the curriculum often lacks practical training opportunities due to limited laboratory resources. This gap hinders the ability of graduates to contribute effectively to Algeria’s healthcare sector. To address this, partnerships between universities and local hospitals in Algiers are essential for hands-on learning experiences.</w:t>
      </w:r>
    </w:p>
    <w:bookmarkEnd w:id="24"/>
    <w:bookmarkStart w:id="25" w:name="X7781f3f661524c276f5a8ba3d10bf0d054e9566"/>
    <w:p>
      <w:pPr>
        <w:pStyle w:val="Heading2"/>
      </w:pPr>
      <w:r>
        <w:t xml:space="preserve">Challenges Facing Biomedical Engineers in Algeria</w:t>
      </w:r>
    </w:p>
    <w:p>
      <w:pPr>
        <w:pStyle w:val="FirstParagraph"/>
      </w:pPr>
      <w:r>
        <w:t xml:space="preserve">Despite its potential, Biomedical Engineering in Algeria faces several challenges:</w:t>
      </w:r>
    </w:p>
    <w:p>
      <w:pPr>
        <w:numPr>
          <w:ilvl w:val="0"/>
          <w:numId w:val="1002"/>
        </w:numPr>
        <w:pStyle w:val="Compact"/>
      </w:pPr>
      <w:r>
        <w:rPr>
          <w:bCs/>
          <w:b/>
        </w:rPr>
        <w:t xml:space="preserve">Limited Funding:</w:t>
      </w:r>
      <w:r>
        <w:t xml:space="preserve"> </w:t>
      </w:r>
      <w:r>
        <w:t xml:space="preserve">Research initiatives often depend on state funding, which is inconsistent and insufficient for long-term projects.</w:t>
      </w:r>
    </w:p>
    <w:p>
      <w:pPr>
        <w:numPr>
          <w:ilvl w:val="0"/>
          <w:numId w:val="1002"/>
        </w:numPr>
        <w:pStyle w:val="Compact"/>
      </w:pPr>
      <w:r>
        <w:rPr>
          <w:bCs/>
          <w:b/>
        </w:rPr>
        <w:t xml:space="preserve">Talent Retention:</w:t>
      </w:r>
      <w:r>
        <w:t xml:space="preserve"> </w:t>
      </w:r>
      <w:r>
        <w:t xml:space="preserve">Many trained professionals leave Algeria for better opportunities abroad, creating a brain drain in the field.</w:t>
      </w:r>
    </w:p>
    <w:p>
      <w:pPr>
        <w:numPr>
          <w:ilvl w:val="0"/>
          <w:numId w:val="1002"/>
        </w:numPr>
        <w:pStyle w:val="Compact"/>
      </w:pPr>
      <w:r>
        <w:rPr>
          <w:bCs/>
          <w:b/>
        </w:rPr>
        <w:t xml:space="preserve">Regulatory Hurdles:</w:t>
      </w:r>
      <w:r>
        <w:t xml:space="preserve"> </w:t>
      </w:r>
      <w:r>
        <w:t xml:space="preserve">Compliance with international medical device standards is complex, requiring significant resources and expertise.</w:t>
      </w:r>
    </w:p>
    <w:bookmarkEnd w:id="25"/>
    <w:bookmarkStart w:id="26" w:name="Xad63fc32f92c03b111e79226ebe58ef6aa3942e"/>
    <w:p>
      <w:pPr>
        <w:pStyle w:val="Heading2"/>
      </w:pPr>
      <w:r>
        <w:t xml:space="preserve">Opportunities for Growth in Algeria, Algiers</w:t>
      </w:r>
    </w:p>
    <w:p>
      <w:pPr>
        <w:pStyle w:val="FirstParagraph"/>
      </w:pPr>
      <w:r>
        <w:t xml:space="preserve">The growing population and increasing demand for healthcare services in</w:t>
      </w:r>
      <w:r>
        <w:t xml:space="preserve"> </w:t>
      </w:r>
      <w:r>
        <w:rPr>
          <w:iCs/>
          <w:i/>
        </w:rPr>
        <w:t xml:space="preserve">Algiers</w:t>
      </w:r>
      <w:r>
        <w:t xml:space="preserve"> </w:t>
      </w:r>
      <w:r>
        <w:t xml:space="preserve">present opportunities for Biomedical Engineers to innovate. Key areas include:</w:t>
      </w:r>
    </w:p>
    <w:p>
      <w:pPr>
        <w:numPr>
          <w:ilvl w:val="0"/>
          <w:numId w:val="1003"/>
        </w:numPr>
        <w:pStyle w:val="Compact"/>
      </w:pPr>
      <w:r>
        <w:rPr>
          <w:bCs/>
          <w:b/>
        </w:rPr>
        <w:t xml:space="preserve">Precision Medicine:</w:t>
      </w:r>
      <w:r>
        <w:t xml:space="preserve"> </w:t>
      </w:r>
      <w:r>
        <w:t xml:space="preserve">Tailoring treatments based on genetic data to address Algeria’s diverse population.</w:t>
      </w:r>
    </w:p>
    <w:p>
      <w:pPr>
        <w:numPr>
          <w:ilvl w:val="0"/>
          <w:numId w:val="1003"/>
        </w:numPr>
        <w:pStyle w:val="Compact"/>
      </w:pPr>
      <w:r>
        <w:rPr>
          <w:bCs/>
          <w:b/>
        </w:rPr>
        <w:t xml:space="preserve">Telemedicine Integration:</w:t>
      </w:r>
      <w:r>
        <w:t xml:space="preserve"> </w:t>
      </w:r>
      <w:r>
        <w:t xml:space="preserve">Developing remote monitoring systems to serve underserved regions.</w:t>
      </w:r>
    </w:p>
    <w:p>
      <w:pPr>
        <w:numPr>
          <w:ilvl w:val="0"/>
          <w:numId w:val="1003"/>
        </w:numPr>
        <w:pStyle w:val="Compact"/>
      </w:pPr>
      <w:r>
        <w:rPr>
          <w:bCs/>
          <w:b/>
        </w:rPr>
        <w:t xml:space="preserve">Elderly Care Technologies:</w:t>
      </w:r>
      <w:r>
        <w:t xml:space="preserve"> </w:t>
      </w:r>
      <w:r>
        <w:t xml:space="preserve">Designing assistive devices for aging populations in urban centers like Algiers.</w:t>
      </w:r>
    </w:p>
    <w:bookmarkEnd w:id="26"/>
    <w:bookmarkStart w:id="27" w:name="X265cf3a859fdc487fb0fc2f271c7031214d51a6"/>
    <w:p>
      <w:pPr>
        <w:pStyle w:val="Heading2"/>
      </w:pPr>
      <w:r>
        <w:t xml:space="preserve">Case Study: Biomedical Engineering Projects in Algiers</w:t>
      </w:r>
    </w:p>
    <w:p>
      <w:pPr>
        <w:pStyle w:val="FirstParagraph"/>
      </w:pPr>
      <w:r>
        <w:t xml:space="preserve">This thesis examines a case study of a recent project by the University of Algiers, where students collaborated with local hospitals to design low-cost ventilators during the pandemic. This initiative demonstrated the potential of Biomedical Engineers to respond swiftly to public health crises while adhering to budget constraints.</w:t>
      </w:r>
    </w:p>
    <w:bookmarkEnd w:id="27"/>
    <w:bookmarkStart w:id="28" w:name="conclusion"/>
    <w:p>
      <w:pPr>
        <w:pStyle w:val="Heading2"/>
      </w:pPr>
      <w:r>
        <w:t xml:space="preserve">Conclusion</w:t>
      </w:r>
    </w:p>
    <w:p>
      <w:pPr>
        <w:pStyle w:val="FirstParagraph"/>
      </w:pPr>
      <w:r>
        <w:t xml:space="preserve">The</w:t>
      </w:r>
      <w:r>
        <w:t xml:space="preserve"> </w:t>
      </w:r>
      <w:r>
        <w:rPr>
          <w:iCs/>
          <w:i/>
        </w:rPr>
        <w:t xml:space="preserve">Undergraduate Thesis</w:t>
      </w:r>
      <w:r>
        <w:t xml:space="preserve"> </w:t>
      </w:r>
      <w:r>
        <w:t xml:space="preserve">underscores the critical need for a robust Biomedical Engineering sector in</w:t>
      </w:r>
      <w:r>
        <w:t xml:space="preserve"> </w:t>
      </w:r>
      <w:r>
        <w:rPr>
          <w:bCs/>
          <w:b/>
        </w:rPr>
        <w:t xml:space="preserve">Algeria, Algiers</w:t>
      </w:r>
      <w:r>
        <w:t xml:space="preserve">. By addressing educational gaps, fostering industry-academia collaboration, and securing funding for research, Biomedical Engineers can play a transformative role in improving healthcare access and quality. This document calls for increased investment in BME education and infrastructure to ensure Algeria’s future readiness in tackling both current and emerging health challenges.</w:t>
      </w:r>
    </w:p>
    <w:bookmarkEnd w:id="28"/>
    <w:bookmarkStart w:id="29" w:name="references"/>
    <w:p>
      <w:pPr>
        <w:pStyle w:val="Heading2"/>
      </w:pPr>
      <w:r>
        <w:t xml:space="preserve">References</w:t>
      </w:r>
    </w:p>
    <w:p>
      <w:pPr>
        <w:pStyle w:val="FirstParagraph"/>
      </w:pPr>
      <w:r>
        <w:t xml:space="preserve">[Insert relevant academic sources, institutional reports, or case studies related to Biomedical Engineering in Algeria.]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Biomedical Engineer in Algeria, Algiers</dc:title>
  <dc:creator/>
  <dc:language>en</dc:language>
  <cp:keywords/>
  <dcterms:created xsi:type="dcterms:W3CDTF">2026-07-18T21:50:07Z</dcterms:created>
  <dcterms:modified xsi:type="dcterms:W3CDTF">2026-07-18T21:50:07Z</dcterms:modified>
</cp:coreProperties>
</file>

<file path=docProps/custom.xml><?xml version="1.0" encoding="utf-8"?>
<Properties xmlns="http://schemas.openxmlformats.org/officeDocument/2006/custom-properties" xmlns:vt="http://schemas.openxmlformats.org/officeDocument/2006/docPropsVTypes"/>
</file>