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e55db3404e0945cdca23c56e26ce63cafa02eb7"/>
    <w:p>
      <w:pPr>
        <w:pStyle w:val="Heading1"/>
      </w:pPr>
      <w:r>
        <w:t xml:space="preserve">Undergraduate Thesis: The Role and Development of Biomedical Engineers in Brazil, São Paulo</w:t>
      </w:r>
    </w:p>
    <w:p>
      <w:pPr>
        <w:pStyle w:val="FirstParagraph"/>
      </w:pPr>
      <w:r>
        <w:t xml:space="preserve">Welcome to this comprehensive undergraduate thesis on the field of Biomedical Engineering, with a specific focus on its application and development within the context of Brazil’s São Paulo state. This document aims to explore the interdisciplinary nature of biomedical engineering, its significance in healthcare innovation, and its growing relevance in a region as economically and scientifically dynamic as São Paulo.</w:t>
      </w:r>
    </w:p>
    <w:bookmarkStart w:id="20" w:name="introduction"/>
    <w:p>
      <w:pPr>
        <w:pStyle w:val="Heading2"/>
      </w:pPr>
      <w:r>
        <w:t xml:space="preserve">Introduction</w:t>
      </w:r>
    </w:p>
    <w:p>
      <w:pPr>
        <w:pStyle w:val="FirstParagraph"/>
      </w:pPr>
      <w:r>
        <w:t xml:space="preserve">The field of Biomedical Engineering (BME) has emerged as a critical discipline at the intersection of engineering, medicine, and biology. In Brazil, particularly in São Paulo—a state recognized for its advanced research infrastructure and healthcare systems—Biomedical Engineers play a pivotal role in addressing public health challenges, advancing medical technology, and contributing to the nation’s scientific progress. This thesis examines how undergraduate programs in Biomedical Engineering are shaping professionals who will drive innovation in São Paulo’s healthcare landscape.</w:t>
      </w:r>
    </w:p>
    <w:bookmarkEnd w:id="20"/>
    <w:bookmarkStart w:id="21" w:name="the-role-of-biomedical-engineers"/>
    <w:p>
      <w:pPr>
        <w:pStyle w:val="Heading2"/>
      </w:pPr>
      <w:r>
        <w:t xml:space="preserve">The Role of Biomedical Engineers</w:t>
      </w:r>
    </w:p>
    <w:p>
      <w:pPr>
        <w:pStyle w:val="FirstParagraph"/>
      </w:pPr>
      <w:r>
        <w:t xml:space="preserve">Biomedical Engineers design, develop, and maintain medical devices, diagnostic tools, and therapeutic systems that improve patient care. Their work spans areas such as prosthetics, imaging technologies (e.g., MRI machines), bioinformatics, and tissue engineering. In São Paulo’s hospitals and research institutions like the University of São Paulo (USP) or the Federal University of São Paulo (UNIFESP), Biomedical Engineers collaborate with clinicians and researchers to create solutions tailored to Brazil’s diverse population.</w:t>
      </w:r>
    </w:p>
    <w:bookmarkEnd w:id="21"/>
    <w:bookmarkStart w:id="22" w:name="X4ee88538705f9c155763a6570a91b28b991f394"/>
    <w:p>
      <w:pPr>
        <w:pStyle w:val="Heading2"/>
      </w:pPr>
      <w:r>
        <w:t xml:space="preserve">Biomedical Engineering Education in Brazil, São Paulo</w:t>
      </w:r>
    </w:p>
    <w:p>
      <w:pPr>
        <w:pStyle w:val="FirstParagraph"/>
      </w:pPr>
      <w:r>
        <w:t xml:space="preserve">São Paulo is home to several prestigious institutions offering undergraduate programs in Biomedical Engineering. These programs combine rigorous coursework in engineering principles with medical sciences, ensuring graduates are equipped to tackle complex healthcare challenges. Key topics include biomechanics, signal processing, and ethics in medical technology. For instance, UNIFESP’s program emphasizes hands-on experience through partnerships with hospitals like São Paulo Hospital (Hospital São Paulo) and the Instituto Dante Pazzanese.</w:t>
      </w:r>
    </w:p>
    <w:bookmarkEnd w:id="22"/>
    <w:bookmarkStart w:id="23" w:name="X82b70646af467b5506071d4ce10ea698ea4421d"/>
    <w:p>
      <w:pPr>
        <w:pStyle w:val="Heading2"/>
      </w:pPr>
      <w:r>
        <w:t xml:space="preserve">Challenges and Opportunities in São Paulo</w:t>
      </w:r>
    </w:p>
    <w:p>
      <w:pPr>
        <w:pStyle w:val="FirstParagraph"/>
      </w:pPr>
      <w:r>
        <w:t xml:space="preserve">Despite its strengths, Brazil faces challenges in healthcare accessibility and technological innovation. Biomedical Engineers in São Paulo are addressing these gaps by developing cost-effective solutions for underserved communities. For example, initiatives like the "Projeto Saúde Cidadã" (Citizen Health Project) leverage engineering expertise to distribute portable diagnostic tools to rural areas. Additionally, São Paulo’s biotechnology industry is growing rapidly, providing Biomedical Engineers with opportunities to innovate in areas such as regenerative medicine and AI-driven diagnostics.</w:t>
      </w:r>
    </w:p>
    <w:bookmarkEnd w:id="23"/>
    <w:bookmarkStart w:id="24" w:name="cases-of-innovation-in-são-paulo"/>
    <w:p>
      <w:pPr>
        <w:pStyle w:val="Heading2"/>
      </w:pPr>
      <w:r>
        <w:t xml:space="preserve">Cases of Innovation in São Paulo</w:t>
      </w:r>
    </w:p>
    <w:p>
      <w:pPr>
        <w:pStyle w:val="FirstParagraph"/>
      </w:pPr>
      <w:r>
        <w:t xml:space="preserve">Several notable projects highlight the contributions of Biomedical Engineers in São Paulo. One example is the development of low-cost ventilators during the COVID-19 pandemic by a team at USP’s School of Engineering. Another is UNIFESP’s work on 3D-printed prosthetics, which have provided affordable mobility solutions for patients with limited financial resources. These cases underscore the role of Biomedical Engineers in addressing both local and global health crises.</w:t>
      </w:r>
    </w:p>
    <w:bookmarkEnd w:id="24"/>
    <w:bookmarkStart w:id="25" w:name="Xc55e9b9dea89dbebcb6c579a5dd830d289930d1"/>
    <w:p>
      <w:pPr>
        <w:pStyle w:val="Heading2"/>
      </w:pPr>
      <w:r>
        <w:t xml:space="preserve">Ethical Considerations and Future Directions</w:t>
      </w:r>
    </w:p>
    <w:p>
      <w:pPr>
        <w:pStyle w:val="FirstParagraph"/>
      </w:pPr>
      <w:r>
        <w:t xml:space="preserve">As Biomedical Engineering advances, ethical considerations—such as data privacy in telemedicine and equitable access to medical technology—become paramount. In São Paulo, academic programs increasingly emphasize ethics training to prepare graduates for these challenges. Looking ahead, the integration of artificial intelligence (AI) and robotics into healthcare will require Biomedical Engineers to stay at the forefront of technological trends while prioritizing patient-centered solutions.</w:t>
      </w:r>
    </w:p>
    <w:bookmarkEnd w:id="25"/>
    <w:bookmarkStart w:id="26" w:name="conclusion"/>
    <w:p>
      <w:pPr>
        <w:pStyle w:val="Heading2"/>
      </w:pPr>
      <w:r>
        <w:t xml:space="preserve">Conclusion</w:t>
      </w:r>
    </w:p>
    <w:p>
      <w:pPr>
        <w:pStyle w:val="FirstParagraph"/>
      </w:pPr>
      <w:r>
        <w:t xml:space="preserve">This undergraduate thesis has explored the multifaceted role of Biomedical Engineers in Brazil’s São Paulo state, emphasizing their contributions to healthcare innovation, education, and ethical practice. As a hub for scientific research and medical advancement, São Paulo provides a unique environment for Biomedical Engineers to shape the future of healthcare in Brazil and beyond. By fostering interdisciplinary collaboration and addressing societal needs through technological solutions, Biomedical Engineers in São Paulo will continue to drive progress in the field.</w:t>
      </w:r>
    </w:p>
    <w:p>
      <w:pPr>
        <w:pStyle w:val="BodyText"/>
      </w:pPr>
      <w:r>
        <w:rPr>
          <w:bCs/>
          <w:b/>
        </w:rPr>
        <w:t xml:space="preserve">Keywords:</w:t>
      </w:r>
      <w:r>
        <w:t xml:space="preserve"> </w:t>
      </w:r>
      <w:r>
        <w:t xml:space="preserve">Undergraduate Thesis, Biomedical Engineer, Brazil São Paulo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Brazil São Paulo</dc:title>
  <dc:creator/>
  <dc:language>en</dc:language>
  <cp:keywords/>
  <dcterms:created xsi:type="dcterms:W3CDTF">2026-07-21T03:17:41Z</dcterms:created>
  <dcterms:modified xsi:type="dcterms:W3CDTF">2026-07-21T03:17:41Z</dcterms:modified>
</cp:coreProperties>
</file>

<file path=docProps/custom.xml><?xml version="1.0" encoding="utf-8"?>
<Properties xmlns="http://schemas.openxmlformats.org/officeDocument/2006/custom-properties" xmlns:vt="http://schemas.openxmlformats.org/officeDocument/2006/docPropsVTypes"/>
</file>