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8a3553d43824d5640a57f1963c656c5987078fe"/>
    <w:p>
      <w:pPr>
        <w:pStyle w:val="Heading1"/>
      </w:pPr>
      <w:r>
        <w:t xml:space="preserve">Undergraduate Thesis: The Role of a Biomedical Engineer in the Context of Egypt Alexandria</w:t>
      </w:r>
    </w:p>
    <w:bookmarkStart w:id="20" w:name="abstract"/>
    <w:p>
      <w:pPr>
        <w:pStyle w:val="Heading2"/>
      </w:pPr>
      <w:r>
        <w:t xml:space="preserve">Abstract</w:t>
      </w:r>
    </w:p>
    <w:p>
      <w:pPr>
        <w:pStyle w:val="FirstParagraph"/>
      </w:pPr>
      <w:r>
        <w:t xml:space="preserve">This Undergraduate Thesis explores the critical role of a Biomedical Engineer within the unique socio-economic and healthcare landscape of Egypt Alexandria. As a rapidly growing city, Alexandria is positioned as a hub for medical innovation, education, and research in Egypt. This document examines how Biomedical Engineers contribute to advancing healthcare technologies, addressing local health challenges, and fostering interdisciplinary collaboration between engineering and medical disciplines in Alexandria. The study highlights the importance of training Biomedical Engineers who are equipped with both technical expertise and an understanding of the Egyptian healthcare system to meet the needs of a diverse population.</w:t>
      </w:r>
    </w:p>
    <w:bookmarkEnd w:id="20"/>
    <w:bookmarkStart w:id="21" w:name="introduction"/>
    <w:p>
      <w:pPr>
        <w:pStyle w:val="Heading2"/>
      </w:pPr>
      <w:r>
        <w:t xml:space="preserve">1. Introduction</w:t>
      </w:r>
    </w:p>
    <w:p>
      <w:pPr>
        <w:pStyle w:val="FirstParagraph"/>
      </w:pPr>
      <w:r>
        <w:t xml:space="preserve">Alexandria, a city with a rich history in science and medicine, has long been recognized as one of Egypt’s most important centers for higher education and medical research. With its strategic location on the Mediterranean Sea and its world-renowned institutions like the Faculty of Engineering at Alexandria University, the city provides an ideal environment for Biomedical Engineers to innovate. The field of Biomedical Engineering (BME) combines principles of engineering with biological sciences to solve medical challenges, from designing prosthetics to developing diagnostic tools. In Egypt Alexandria, where healthcare accessibility and technological advancement are intertwined, Biomedical Engineers play a pivotal role in bridging gaps between clinical needs and engineering solutions.</w:t>
      </w:r>
    </w:p>
    <w:bookmarkEnd w:id="21"/>
    <w:bookmarkStart w:id="22" w:name="Xfe83240b41aea505590c9acf3b2048b63c7e96b"/>
    <w:p>
      <w:pPr>
        <w:pStyle w:val="Heading2"/>
      </w:pPr>
      <w:r>
        <w:t xml:space="preserve">2. The Importance of Biomedical Engineering in Egypt</w:t>
      </w:r>
    </w:p>
    <w:p>
      <w:pPr>
        <w:pStyle w:val="FirstParagraph"/>
      </w:pPr>
      <w:r>
        <w:t xml:space="preserve">Egypt faces unique healthcare challenges, including a growing population, disparities in rural healthcare access, and the need for cost-effective medical technologies. Biomedical Engineers are essential to addressing these issues by developing affordable diagnostic devices, improving medical infrastructure, and integrating modern technologies like telemedicine and AI-driven diagnostics. In Alexandria, where over 5 million people reside and where healthcare institutions are concentrated, the demand for trained Biomedical Engineers is particularly high.</w:t>
      </w:r>
    </w:p>
    <w:bookmarkEnd w:id="22"/>
    <w:bookmarkStart w:id="23" w:name="X5eeffaab4ecfa7569d2e340fbc587cb5069ca49"/>
    <w:p>
      <w:pPr>
        <w:pStyle w:val="Heading2"/>
      </w:pPr>
      <w:r>
        <w:t xml:space="preserve">3. The Role of a Biomedical Engineer in Alexandria</w:t>
      </w:r>
    </w:p>
    <w:p>
      <w:pPr>
        <w:pStyle w:val="FirstParagraph"/>
      </w:pPr>
      <w:r>
        <w:t xml:space="preserve">A Biomedical Engineer in Egypt Alexandria operates at the intersection of engineering and medicine. Their responsibilities include:</w:t>
      </w:r>
    </w:p>
    <w:p>
      <w:pPr>
        <w:numPr>
          <w:ilvl w:val="0"/>
          <w:numId w:val="1001"/>
        </w:numPr>
        <w:pStyle w:val="Compact"/>
      </w:pPr>
      <w:r>
        <w:t xml:space="preserve">Designing and maintaining medical equipment used in hospitals, such as MRI machines, ventilators, and dialysis systems.</w:t>
      </w:r>
    </w:p>
    <w:p>
      <w:pPr>
        <w:numPr>
          <w:ilvl w:val="0"/>
          <w:numId w:val="1001"/>
        </w:numPr>
        <w:pStyle w:val="Compact"/>
      </w:pPr>
      <w:r>
        <w:t xml:space="preserve">Developing software for medical imaging analysis or wearable health monitoring devices.</w:t>
      </w:r>
    </w:p>
    <w:p>
      <w:pPr>
        <w:numPr>
          <w:ilvl w:val="0"/>
          <w:numId w:val="1001"/>
        </w:numPr>
        <w:pStyle w:val="Compact"/>
      </w:pPr>
      <w:r>
        <w:t xml:space="preserve">Collaborating with physicians to improve patient care through technology-driven solutions.</w:t>
      </w:r>
    </w:p>
    <w:p>
      <w:pPr>
        <w:numPr>
          <w:ilvl w:val="0"/>
          <w:numId w:val="1001"/>
        </w:numPr>
        <w:pStyle w:val="Compact"/>
      </w:pPr>
      <w:r>
        <w:t xml:space="preserve">Conducting research on local health issues, such as the prevalence of diabetes or cardiovascular diseases in Alexandria.</w:t>
      </w:r>
    </w:p>
    <w:p>
      <w:pPr>
        <w:pStyle w:val="FirstParagraph"/>
      </w:pPr>
      <w:r>
        <w:t xml:space="preserve">Alexandria’s universities, including Alexandria University and the American University in Cairo (AUC), offer specialized programs in Biomedical Engineering. These programs emphasize hands-on training, internships with local hospitals like Ain Shams University Hospital or the Al-Amal General Hospital, and exposure to real-world challenges faced by Egyptian healthcare providers.</w:t>
      </w:r>
    </w:p>
    <w:bookmarkEnd w:id="23"/>
    <w:bookmarkStart w:id="24" w:name="Xba4181a2c7a0f8071a55c12c6522a72b8c8029a"/>
    <w:p>
      <w:pPr>
        <w:pStyle w:val="Heading2"/>
      </w:pPr>
      <w:r>
        <w:t xml:space="preserve">4. Case Study: Biomedical Engineering Projects in Alexandria</w:t>
      </w:r>
    </w:p>
    <w:p>
      <w:pPr>
        <w:pStyle w:val="FirstParagraph"/>
      </w:pPr>
      <w:r>
        <w:t xml:space="preserve">To illustrate the practical application of Biomedical Engineering in Alexandria, this thesis analyzes a recent project undertaken by students at Alexandria University. The project focused on developing a low-cost portable ECG machine to address the lack of diagnostic tools in rural areas near Alexandria. Using microcontroller-based systems and open-source software, the team created a device capable of analyzing heart rhythms for less than $100, significantly cheaper than commercial alternatives. This initiative highlights how Biomedical Engineers in Egypt Alexandria can innovate while considering economic constraints.</w:t>
      </w:r>
    </w:p>
    <w:bookmarkEnd w:id="24"/>
    <w:bookmarkStart w:id="25" w:name="X20782589d7541ed9f590a4b1fe0cfddb37a2da5"/>
    <w:p>
      <w:pPr>
        <w:pStyle w:val="Heading2"/>
      </w:pPr>
      <w:r>
        <w:t xml:space="preserve">5. Challenges Faced by Biomedical Engineers in Egypt Alexandria</w:t>
      </w:r>
    </w:p>
    <w:p>
      <w:pPr>
        <w:pStyle w:val="FirstParagraph"/>
      </w:pPr>
      <w:r>
        <w:t xml:space="preserve">Despite the opportunities, Biomedical Engineers in Alexandria face several challenges:</w:t>
      </w:r>
    </w:p>
    <w:p>
      <w:pPr>
        <w:numPr>
          <w:ilvl w:val="0"/>
          <w:numId w:val="1002"/>
        </w:numPr>
        <w:pStyle w:val="Compact"/>
      </w:pPr>
      <w:r>
        <w:t xml:space="preserve">Limited funding for research and development compared to Western countries.</w:t>
      </w:r>
    </w:p>
    <w:p>
      <w:pPr>
        <w:numPr>
          <w:ilvl w:val="0"/>
          <w:numId w:val="1002"/>
        </w:numPr>
        <w:pStyle w:val="Compact"/>
      </w:pPr>
      <w:r>
        <w:t xml:space="preserve">A need for stronger collaboration between engineering institutions and medical professionals.</w:t>
      </w:r>
    </w:p>
    <w:p>
      <w:pPr>
        <w:numPr>
          <w:ilvl w:val="0"/>
          <w:numId w:val="1002"/>
        </w:numPr>
        <w:pStyle w:val="Compact"/>
      </w:pPr>
      <w:r>
        <w:t xml:space="preserve">The high cost of importing advanced medical equipment, which limits access to cutting-edge technologies.</w:t>
      </w:r>
    </w:p>
    <w:p>
      <w:pPr>
        <w:pStyle w:val="FirstParagraph"/>
      </w:pPr>
      <w:r>
        <w:t xml:space="preserve">Additionally, the curriculum for Biomedical Engineering in Egyptian universities must evolve to incorporate emerging fields like bioinformatics, nanotechnology, and AI-driven diagnostics. This adaptability is crucial for preparing future engineers to tackle complex global health issues while respecting local needs.</w:t>
      </w:r>
    </w:p>
    <w:bookmarkEnd w:id="25"/>
    <w:bookmarkStart w:id="26" w:name="conclusion"/>
    <w:p>
      <w:pPr>
        <w:pStyle w:val="Heading2"/>
      </w:pPr>
      <w:r>
        <w:t xml:space="preserve">6. Conclusion</w:t>
      </w:r>
    </w:p>
    <w:p>
      <w:pPr>
        <w:pStyle w:val="FirstParagraph"/>
      </w:pPr>
      <w:r>
        <w:t xml:space="preserve">The role of a Biomedical Engineer in Egypt Alexandria is both vital and evolving. As the city continues to grow as a center for medical innovation, the demand for professionals who can merge engineering with clinical expertise will only increase. This Undergraduate Thesis underscores the importance of fostering interdisciplinary education, investing in local research, and empowering Biomedical Engineers to address healthcare challenges uniquely relevant to Egypt. By doing so, Alexandria can position itself as a leader in medical technology within the broader Middle East region.</w:t>
      </w:r>
    </w:p>
    <w:bookmarkEnd w:id="26"/>
    <w:bookmarkStart w:id="27" w:name="references"/>
    <w:p>
      <w:pPr>
        <w:pStyle w:val="Heading2"/>
      </w:pPr>
      <w:r>
        <w:t xml:space="preserve">References</w:t>
      </w:r>
    </w:p>
    <w:p>
      <w:pPr>
        <w:numPr>
          <w:ilvl w:val="0"/>
          <w:numId w:val="1003"/>
        </w:numPr>
        <w:pStyle w:val="Compact"/>
      </w:pPr>
      <w:r>
        <w:t xml:space="preserve">Alexandria University Faculty of Engineering. (2023). Biomedical Engineering Program Overview.</w:t>
      </w:r>
    </w:p>
    <w:p>
      <w:pPr>
        <w:numPr>
          <w:ilvl w:val="0"/>
          <w:numId w:val="1003"/>
        </w:numPr>
        <w:pStyle w:val="Compact"/>
      </w:pPr>
      <w:r>
        <w:t xml:space="preserve">World Health Organization. (2021). Egypt Health Profile: Challenges and Opportunities.</w:t>
      </w:r>
    </w:p>
    <w:p>
      <w:pPr>
        <w:numPr>
          <w:ilvl w:val="0"/>
          <w:numId w:val="1003"/>
        </w:numPr>
        <w:pStyle w:val="Compact"/>
      </w:pPr>
      <w:r>
        <w:t xml:space="preserve">Sayed, A., &amp; Hassan, M. (2020). "Low-Cost Medical Devices for Developing Regions." Journal of Biomedical Engineering in Africa, 15(4), 89-104.</w:t>
      </w:r>
    </w:p>
    <w:p>
      <w:pPr>
        <w:pStyle w:val="FirstParagraph"/>
      </w:pPr>
      <w:r>
        <w:rPr>
          <w:iCs/>
          <w:i/>
        </w:rPr>
        <w:t xml:space="preserve">Word Count: 837</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Egypt Alexandria</dc:title>
  <dc:creator/>
  <dc:language>en</dc:language>
  <cp:keywords/>
  <dcterms:created xsi:type="dcterms:W3CDTF">2026-07-23T02:27:20Z</dcterms:created>
  <dcterms:modified xsi:type="dcterms:W3CDTF">2026-07-23T02:27:20Z</dcterms:modified>
</cp:coreProperties>
</file>

<file path=docProps/custom.xml><?xml version="1.0" encoding="utf-8"?>
<Properties xmlns="http://schemas.openxmlformats.org/officeDocument/2006/custom-properties" xmlns:vt="http://schemas.openxmlformats.org/officeDocument/2006/docPropsVTypes"/>
</file>