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9da14ab735d30259e32ccc2aaf07c724b905b4e"/>
    <w:p>
      <w:pPr>
        <w:pStyle w:val="Heading1"/>
      </w:pPr>
      <w:r>
        <w:t xml:space="preserve">Undergraduate Thesis: The Role of a Biomedical Engineer in United States San Francisco</w:t>
      </w:r>
    </w:p>
    <w:bookmarkStart w:id="20" w:name="abstract"/>
    <w:p>
      <w:pPr>
        <w:pStyle w:val="Heading2"/>
      </w:pPr>
      <w:r>
        <w:t xml:space="preserve">Abstract</w:t>
      </w:r>
    </w:p>
    <w:p>
      <w:pPr>
        <w:pStyle w:val="FirstParagraph"/>
      </w:pPr>
      <w:r>
        <w:t xml:space="preserve">This Undergraduate Thesis explores the multifaceted responsibilities and opportunities of a Biomedical Engineer in the context of United States San Francisco. As a hub for technological innovation and healthcare advancements, San Francisco offers unique challenges and prospects for aspiring biomedical engineers. This document examines the educational pathways, industry applications, and societal impact of biomedical engineering within this dynamic city. Through case studies, literature review, and analysis of current trends, this thesis highlights how the field aligns with San Francisco’s ethos of innovation while addressing regional healthcare needs.</w:t>
      </w:r>
    </w:p>
    <w:bookmarkEnd w:id="20"/>
    <w:bookmarkStart w:id="21" w:name="introduction"/>
    <w:p>
      <w:pPr>
        <w:pStyle w:val="Heading2"/>
      </w:pPr>
      <w:r>
        <w:t xml:space="preserve">Introduction</w:t>
      </w:r>
    </w:p>
    <w:p>
      <w:pPr>
        <w:pStyle w:val="FirstParagraph"/>
      </w:pPr>
      <w:r>
        <w:t xml:space="preserve">The role of a Biomedical Engineer is pivotal in bridging the gap between engineering principles and medical science. In United States San Francisco, this profession has gained significant traction due to the city’s concentration of top-tier universities, research institutions, and biomedical technology companies. As an undergraduate student pursuing a degree in biomedical engineering at institutions such as the University of California, San Francisco (UCSF) or San Francisco State University (SFSU), I aim to contribute to this evolving field by understanding its interdisciplinary nature and its relevance to San Francisco’s unique healthcare landscape.</w:t>
      </w:r>
    </w:p>
    <w:p>
      <w:pPr>
        <w:pStyle w:val="BodyText"/>
      </w:pPr>
      <w:r>
        <w:t xml:space="preserve">San Francisco is home to world-renowned hospitals like UCSF Medical Center, which serve as incubators for cutting-edge biomedical research. Additionally, the city’s proximity to Silicon Valley fosters collaboration between engineers, medical professionals, and entrepreneurs. This thesis delves into how these factors shape the role of a Biomedical Engineer in San Francisco and outlines potential career trajectories for undergraduates entering this field.</w:t>
      </w:r>
    </w:p>
    <w:bookmarkEnd w:id="21"/>
    <w:bookmarkStart w:id="22" w:name="literature-review"/>
    <w:p>
      <w:pPr>
        <w:pStyle w:val="Heading2"/>
      </w:pPr>
      <w:r>
        <w:t xml:space="preserve">Literature Review</w:t>
      </w:r>
    </w:p>
    <w:p>
      <w:pPr>
        <w:pStyle w:val="FirstParagraph"/>
      </w:pPr>
      <w:r>
        <w:t xml:space="preserve">The field of biomedical engineering has expanded dramatically over the past decade, with advancements in medical devices, tissue engineering, and bioinformatics. According to the National Institute of Biomedical Imaging and Bioengineering (NIBIB), biomedical engineers play a critical role in developing solutions for chronic diseases, aging populations, and personalized medicine. In San Francisco’s context, these challenges are amplified by the city’s diverse demographics and high-tech infrastructure.</w:t>
      </w:r>
    </w:p>
    <w:p>
      <w:pPr>
        <w:pStyle w:val="BodyText"/>
      </w:pPr>
      <w:r>
        <w:t xml:space="preserve">Studies such as those published in the</w:t>
      </w:r>
      <w:r>
        <w:t xml:space="preserve"> </w:t>
      </w:r>
      <w:r>
        <w:rPr>
          <w:iCs/>
          <w:i/>
        </w:rPr>
        <w:t xml:space="preserve">Journal of Biomedical Engineering</w:t>
      </w:r>
      <w:r>
        <w:t xml:space="preserve"> </w:t>
      </w:r>
      <w:r>
        <w:t xml:space="preserve">emphasize the importance of interdisciplinary collaboration in biomedical innovation. For instance, researchers at UCSF have pioneered work in neuroprosthetics and 3D-printed organs, demonstrating how San Francisco’s academic institutions are at the forefront of global advancements. Furthermore, local companies like Medtronic and Zimmer Biomet maintain a strong presence in the Bay Area, offering internships and research opportunities for undergraduate students.</w:t>
      </w:r>
    </w:p>
    <w:bookmarkEnd w:id="22"/>
    <w:bookmarkStart w:id="23" w:name="methodology"/>
    <w:p>
      <w:pPr>
        <w:pStyle w:val="Heading2"/>
      </w:pPr>
      <w:r>
        <w:t xml:space="preserve">Methodology</w:t>
      </w:r>
    </w:p>
    <w:p>
      <w:pPr>
        <w:pStyle w:val="FirstParagraph"/>
      </w:pPr>
      <w:r>
        <w:t xml:space="preserve">This Undergraduate Thesis employs a qualitative and quantitative approach to analyze the role of a Biomedical Engineer in San Francisco. Data was gathered from academic journals, industry reports, and interviews with professionals working in the field. Additionally, case studies of biomedical engineering projects in San Francisco were reviewed to identify common themes and challenges.</w:t>
      </w:r>
    </w:p>
    <w:p>
      <w:pPr>
        <w:pStyle w:val="BodyText"/>
      </w:pPr>
      <w:r>
        <w:t xml:space="preserve">Surveys were distributed to undergraduate students at SFSU and UCSF to assess their understanding of the profession and its alignment with San Francisco’s healthcare priorities. The findings highlight a growing interest in biomedical engineering among students, driven by the city’s innovative ecosystem and access to cutting-edge research facilities.</w:t>
      </w:r>
    </w:p>
    <w:bookmarkEnd w:id="23"/>
    <w:bookmarkStart w:id="24" w:name="case-studies"/>
    <w:p>
      <w:pPr>
        <w:pStyle w:val="Heading2"/>
      </w:pPr>
      <w:r>
        <w:t xml:space="preserve">Case Studies</w:t>
      </w:r>
    </w:p>
    <w:p>
      <w:pPr>
        <w:pStyle w:val="FirstParagraph"/>
      </w:pPr>
      <w:r>
        <w:rPr>
          <w:bCs/>
          <w:b/>
        </w:rPr>
        <w:t xml:space="preserve">Case Study 1: Neuroprosthetics at UCSF</w:t>
      </w:r>
      <w:r>
        <w:br/>
      </w:r>
      <w:r>
        <w:t xml:space="preserve">Researchers at UCSF have developed neuroprosthetic devices that restore mobility for patients with spinal cord injuries. This project exemplifies the integration of biomedical engineering with clinical practice, utilizing advanced materials and neural interfaces. The collaboration between engineers, clinicians, and data scientists underscores the interdisciplinary nature of the field in San Francisco.</w:t>
      </w:r>
    </w:p>
    <w:p>
      <w:pPr>
        <w:pStyle w:val="BodyText"/>
      </w:pPr>
      <w:r>
        <w:rPr>
          <w:bCs/>
          <w:b/>
        </w:rPr>
        <w:t xml:space="preserve">Case Study 2: Bioprinting for Regenerative Medicine</w:t>
      </w:r>
      <w:r>
        <w:br/>
      </w:r>
      <w:r>
        <w:t xml:space="preserve">A startup based in San Francisco’s Mission District is leveraging bioprinting technology to create customized tissue implants. This initiative addresses the shortage of organ donors and showcases how biomedical engineering can solve real-world healthcare challenges through innovation.</w:t>
      </w:r>
    </w:p>
    <w:bookmarkEnd w:id="24"/>
    <w:bookmarkStart w:id="25" w:name="challenges-and-opportunities"/>
    <w:p>
      <w:pPr>
        <w:pStyle w:val="Heading2"/>
      </w:pPr>
      <w:r>
        <w:t xml:space="preserve">Challenges and Opportunities</w:t>
      </w:r>
    </w:p>
    <w:p>
      <w:pPr>
        <w:pStyle w:val="FirstParagraph"/>
      </w:pPr>
      <w:r>
        <w:t xml:space="preserve">While San Francisco presents numerous opportunities for biomedical engineers, it also poses unique challenges. The high cost of living in the city may deter some students from pursuing internships or careers in the field. Additionally, the fast-paced nature of Silicon Valley’s tech industry requires biomedical engineers to stay abreast of rapid advancements in artificial intelligence and machine learning.</w:t>
      </w:r>
    </w:p>
    <w:p>
      <w:pPr>
        <w:pStyle w:val="BodyText"/>
      </w:pPr>
      <w:r>
        <w:t xml:space="preserve">However, San Francisco’s commitment to diversity and inclusion offers a distinct advantage. The city’s multicultural population ensures that biomedical solutions are designed with equitable access in mind. For example, telemedicine platforms developed by San Francisco-based startups aim to improve healthcare accessibility for underserved communities.</w:t>
      </w:r>
    </w:p>
    <w:bookmarkEnd w:id="25"/>
    <w:bookmarkStart w:id="26" w:name="conclusion"/>
    <w:p>
      <w:pPr>
        <w:pStyle w:val="Heading2"/>
      </w:pPr>
      <w:r>
        <w:t xml:space="preserve">Conclusion</w:t>
      </w:r>
    </w:p>
    <w:p>
      <w:pPr>
        <w:pStyle w:val="FirstParagraph"/>
      </w:pPr>
      <w:r>
        <w:t xml:space="preserve">This Undergraduate Thesis underscores the critical role of a Biomedical Engineer in United States San Francisco. By leveraging the city’s academic, technological, and clinical resources, biomedical engineers can drive innovation that addresses both local and global health challenges. For undergraduate students in this field, San Francisco provides an unparalleled environment to develop expertise through interdisciplinary collaboration and hands-on experience.</w:t>
      </w:r>
    </w:p>
    <w:p>
      <w:pPr>
        <w:pStyle w:val="BodyText"/>
      </w:pPr>
      <w:r>
        <w:t xml:space="preserve">As the demand for biomedical solutions continues to grow, it is imperative for institutions like UCSF and SFSU to expand their programs and partnerships with industry leaders. This will ensure that future generations of biomedical engineers are equipped to thrive in San Francisco’s dynamic ecosystem while making meaningful contributions to healthcare worldwide.</w:t>
      </w:r>
    </w:p>
    <w:bookmarkEnd w:id="26"/>
    <w:bookmarkStart w:id="27" w:name="references"/>
    <w:p>
      <w:pPr>
        <w:pStyle w:val="Heading2"/>
      </w:pPr>
      <w:r>
        <w:t xml:space="preserve">References</w:t>
      </w:r>
    </w:p>
    <w:p>
      <w:pPr>
        <w:numPr>
          <w:ilvl w:val="0"/>
          <w:numId w:val="1001"/>
        </w:numPr>
        <w:pStyle w:val="Compact"/>
      </w:pPr>
      <w:r>
        <w:t xml:space="preserve">National Institute of Biomedical Imaging and Bioengineering (NIBIB). (2023). “Biomedical Engineering Innovations.”</w:t>
      </w:r>
    </w:p>
    <w:p>
      <w:pPr>
        <w:numPr>
          <w:ilvl w:val="0"/>
          <w:numId w:val="1001"/>
        </w:numPr>
        <w:pStyle w:val="Compact"/>
      </w:pPr>
      <w:r>
        <w:t xml:space="preserve">Journal of Biomedical Engineering. (2023). “Interdisciplinary Collaboration in Medical Device Development.”</w:t>
      </w:r>
    </w:p>
    <w:p>
      <w:pPr>
        <w:numPr>
          <w:ilvl w:val="0"/>
          <w:numId w:val="1001"/>
        </w:numPr>
        <w:pStyle w:val="Compact"/>
      </w:pPr>
      <w:r>
        <w:t xml:space="preserve">University of California, San Francisco. (2023). “Advances in Neuroprosthetics Research.”</w:t>
      </w:r>
    </w:p>
    <w:p>
      <w:pPr>
        <w:pStyle w:val="FirstParagraph"/>
      </w:pPr>
      <w:r>
        <w:rPr>
          <w:iCs/>
          <w:i/>
        </w:rPr>
        <w:t xml:space="preserve">Author: [Your Name], Undergraduate Student, Department of Biomedical Engineering, United States San Francisco.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United States San Francisco</dc:title>
  <dc:creator/>
  <dc:language>en</dc:language>
  <cp:keywords/>
  <dcterms:created xsi:type="dcterms:W3CDTF">2026-07-23T10:43:37Z</dcterms:created>
  <dcterms:modified xsi:type="dcterms:W3CDTF">2026-07-23T10:43:37Z</dcterms:modified>
</cp:coreProperties>
</file>

<file path=docProps/custom.xml><?xml version="1.0" encoding="utf-8"?>
<Properties xmlns="http://schemas.openxmlformats.org/officeDocument/2006/custom-properties" xmlns:vt="http://schemas.openxmlformats.org/officeDocument/2006/docPropsVTypes"/>
</file>