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109b2c1170174faa59a722e5c44febc4ff3ea4f"/>
    <w:p>
      <w:pPr>
        <w:pStyle w:val="Heading1"/>
      </w:pPr>
      <w:r>
        <w:t xml:space="preserve">Undergraduate Thesis: The Role of a Business Consultant in India Bangalore</w:t>
      </w:r>
    </w:p>
    <w:p>
      <w:pPr>
        <w:pStyle w:val="FirstParagraph"/>
      </w:pPr>
      <w:r>
        <w:t xml:space="preserve">This Undergraduate Thesis explores the evolving role and significance of a Business Consultant within the dynamic economic landscape of India's Silicon Valley, Bangalore. As one of the fastest-growing cities in Asia, Bangalore has emerged as a global hub for technology, startups, and entrepreneurship. This document analyzes how business consultants contribute to organizational growth in this context while addressing challenges specific to India Bangalore.</w:t>
      </w:r>
    </w:p>
    <w:bookmarkStart w:id="20" w:name="introduction"/>
    <w:p>
      <w:pPr>
        <w:pStyle w:val="Heading2"/>
      </w:pPr>
      <w:r>
        <w:t xml:space="preserve">1. Introduction</w:t>
      </w:r>
    </w:p>
    <w:p>
      <w:pPr>
        <w:pStyle w:val="FirstParagraph"/>
      </w:pPr>
      <w:r>
        <w:t xml:space="preserve">Bangalore, often referred to as the "IT Capital of India," is a melting pot of innovation and economic activity. The city's diverse industries, including information technology (IT), biotechnology, manufacturing, and services, create a unique environment for business consultants to thrive. A Business Consultant in India Bangalore must navigate cultural nuances, regulatory frameworks, and the demands of both multinational corporations (MNCs) and local enterprises.</w:t>
      </w:r>
    </w:p>
    <w:p>
      <w:pPr>
        <w:pStyle w:val="BodyText"/>
      </w:pPr>
      <w:r>
        <w:t xml:space="preserve">This Undergraduate Thesis aims to examine the strategies employed by Business Consultants in India Bangalore to drive organizational efficiency, foster innovation, and ensure sustainable growth. It also evaluates how consultants adapt their methodologies to align with the city's economic priorities, such as digital transformation and entrepreneurship ecosystems.</w:t>
      </w:r>
    </w:p>
    <w:bookmarkEnd w:id="20"/>
    <w:bookmarkStart w:id="21" w:name="literature-review"/>
    <w:p>
      <w:pPr>
        <w:pStyle w:val="Heading2"/>
      </w:pPr>
      <w:r>
        <w:t xml:space="preserve">2. Literature Review</w:t>
      </w:r>
    </w:p>
    <w:p>
      <w:pPr>
        <w:pStyle w:val="FirstParagraph"/>
      </w:pPr>
      <w:r>
        <w:t xml:space="preserve">Business consulting is a field that has gained prominence in India due to rapid urbanization, globalization, and the rise of the gig economy. According to studies by organizations like the Confederation of Indian Industry (CII) and McKinsey &amp; Company, Business Consultants in cities like Bangalore play a critical role in bridging gaps between traditional business practices and modern technological advancements.</w:t>
      </w:r>
    </w:p>
    <w:p>
      <w:pPr>
        <w:pStyle w:val="BodyText"/>
      </w:pPr>
      <w:r>
        <w:t xml:space="preserve">Research highlights that consultants in India Bangalore often focus on areas such as digital marketing, process optimization, and strategic planning. A 2023 report by NASSCOM emphasized the growing demand for consultants who can integrate artificial intelligence (AI) and data analytics into business models, a trend particularly relevant to Bangalore's tech-driven economy.</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case studies of Business Consultants operating in India Bangalore with secondary data analysis. Primary sources include interviews with consultants and industry reports, while secondary data is drawn from academic journals, government publications, and market research firms.</w:t>
      </w:r>
    </w:p>
    <w:p>
      <w:pPr>
        <w:pStyle w:val="BodyText"/>
      </w:pPr>
      <w:r>
        <w:t xml:space="preserve">The focus on India Bangalore is critical because the city's unique characteristics—such as its high concentration of IT firms, a young and skilled workforce, and a vibrant startup culture—make it an ideal case study for understanding the role of consultants in modern economies.</w:t>
      </w:r>
    </w:p>
    <w:bookmarkEnd w:id="22"/>
    <w:bookmarkStart w:id="23" w:name="Xa5ecd2643f51a40c069a559511ffa829302ab3f"/>
    <w:p>
      <w:pPr>
        <w:pStyle w:val="Heading2"/>
      </w:pPr>
      <w:r>
        <w:t xml:space="preserve">4. Case Study Analysis: Business Consultant in India Bangalore</w:t>
      </w:r>
    </w:p>
    <w:p>
      <w:pPr>
        <w:pStyle w:val="FirstParagraph"/>
      </w:pPr>
      <w:r>
        <w:t xml:space="preserve">To illustrate the practical application of business consulting in India Bangalore, this section examines three case studies:</w:t>
      </w:r>
    </w:p>
    <w:p>
      <w:pPr>
        <w:numPr>
          <w:ilvl w:val="0"/>
          <w:numId w:val="1001"/>
        </w:numPr>
        <w:pStyle w:val="Compact"/>
      </w:pPr>
      <w:r>
        <w:rPr>
          <w:bCs/>
          <w:b/>
        </w:rPr>
        <w:t xml:space="preserve">Case Study 1: Digital Transformation for a Local Startup</w:t>
      </w:r>
      <w:r>
        <w:br/>
      </w:r>
      <w:r>
        <w:t xml:space="preserve">A Business Consultant based in Bangalore helped a fintech startup streamline its operations using cloud computing and AI-driven analytics. The consultant's strategies reduced operational costs by 30% and improved customer engagement metrics.</w:t>
      </w:r>
    </w:p>
    <w:p>
      <w:pPr>
        <w:numPr>
          <w:ilvl w:val="0"/>
          <w:numId w:val="1001"/>
        </w:numPr>
        <w:pStyle w:val="Compact"/>
      </w:pPr>
      <w:r>
        <w:rPr>
          <w:bCs/>
          <w:b/>
        </w:rPr>
        <w:t xml:space="preserve">Case Study 2: Strategic Restructuring of an MNC</w:t>
      </w:r>
      <w:r>
        <w:br/>
      </w:r>
      <w:r>
        <w:t xml:space="preserve">A multinational firm operating in Bangalore enlisted a Business Consultant to restructure its supply chain. The consultant identified inefficiencies in the procurement process, leading to a 15% increase in profitability within six months.</w:t>
      </w:r>
    </w:p>
    <w:p>
      <w:pPr>
        <w:numPr>
          <w:ilvl w:val="0"/>
          <w:numId w:val="1001"/>
        </w:numPr>
        <w:pStyle w:val="Compact"/>
      </w:pPr>
      <w:r>
        <w:rPr>
          <w:bCs/>
          <w:b/>
        </w:rPr>
        <w:t xml:space="preserve">Case Study 3: Sustainability Initiatives for an SME</w:t>
      </w:r>
      <w:r>
        <w:br/>
      </w:r>
      <w:r>
        <w:t xml:space="preserve">A Business Consultant collaborated with a Bangalore-based manufacturing company to implement eco-friendly practices. This included waste reduction strategies and energy-efficient machinery, aligning the company with global sustainability standards.</w:t>
      </w:r>
    </w:p>
    <w:p>
      <w:pPr>
        <w:pStyle w:val="FirstParagraph"/>
      </w:pPr>
      <w:r>
        <w:t xml:space="preserve">These examples underscore the versatility of Business Consultants in India Bangalore, who must balance technical expertise with an understanding of local market dynamics and cultural expectations.</w:t>
      </w:r>
    </w:p>
    <w:bookmarkEnd w:id="23"/>
    <w:bookmarkStart w:id="24" w:name="X9499f68fa3b84c17271f821fcbe790dc98322aa"/>
    <w:p>
      <w:pPr>
        <w:pStyle w:val="Heading2"/>
      </w:pPr>
      <w:r>
        <w:t xml:space="preserve">5. Challenges Faced by Business Consultants in India Bangalore</w:t>
      </w:r>
    </w:p>
    <w:p>
      <w:pPr>
        <w:pStyle w:val="FirstParagraph"/>
      </w:pPr>
      <w:r>
        <w:t xml:space="preserve">Despite the opportunities, Business Consultants in India Bangalore encounter several challenges:</w:t>
      </w:r>
    </w:p>
    <w:p>
      <w:pPr>
        <w:numPr>
          <w:ilvl w:val="0"/>
          <w:numId w:val="1002"/>
        </w:numPr>
        <w:pStyle w:val="Compact"/>
      </w:pPr>
      <w:r>
        <w:rPr>
          <w:bCs/>
          <w:b/>
        </w:rPr>
        <w:t xml:space="preserve">Competition from Global Firms:</w:t>
      </w:r>
      <w:r>
        <w:t xml:space="preserve"> </w:t>
      </w:r>
      <w:r>
        <w:t xml:space="preserve">The influx of international consulting firms has intensified competition, requiring local consultants to differentiate themselves through niche expertise.</w:t>
      </w:r>
    </w:p>
    <w:p>
      <w:pPr>
        <w:numPr>
          <w:ilvl w:val="0"/>
          <w:numId w:val="1002"/>
        </w:numPr>
        <w:pStyle w:val="Compact"/>
      </w:pPr>
      <w:r>
        <w:rPr>
          <w:bCs/>
          <w:b/>
        </w:rPr>
        <w:t xml:space="preserve">Cultural and Regulatory Complexity:</w:t>
      </w:r>
      <w:r>
        <w:t xml:space="preserve"> </w:t>
      </w:r>
      <w:r>
        <w:t xml:space="preserve">Navigating India's complex regulatory environment and cultural diversity requires consultants to develop strong interpersonal and communication skills.</w:t>
      </w:r>
    </w:p>
    <w:p>
      <w:pPr>
        <w:numPr>
          <w:ilvl w:val="0"/>
          <w:numId w:val="1002"/>
        </w:numPr>
        <w:pStyle w:val="Compact"/>
      </w:pPr>
      <w:r>
        <w:rPr>
          <w:bCs/>
          <w:b/>
        </w:rPr>
        <w:t xml:space="preserve">Economic Volatility:</w:t>
      </w:r>
      <w:r>
        <w:t xml:space="preserve"> </w:t>
      </w:r>
      <w:r>
        <w:t xml:space="preserve">Bangalore's economy is susceptible to global market fluctuations, which can impact client budgets for consulting services.</w:t>
      </w:r>
    </w:p>
    <w:bookmarkEnd w:id="24"/>
    <w:bookmarkStart w:id="25" w:name="recommendations-for-success"/>
    <w:p>
      <w:pPr>
        <w:pStyle w:val="Heading2"/>
      </w:pPr>
      <w:r>
        <w:t xml:space="preserve">6. Recommendations for Success</w:t>
      </w:r>
    </w:p>
    <w:p>
      <w:pPr>
        <w:pStyle w:val="FirstParagraph"/>
      </w:pPr>
      <w:r>
        <w:t xml:space="preserve">To thrive as a Business Consultant in India Bangalore, professionals must adopt strategies tailored to the region's needs:</w:t>
      </w:r>
    </w:p>
    <w:p>
      <w:pPr>
        <w:numPr>
          <w:ilvl w:val="0"/>
          <w:numId w:val="1003"/>
        </w:numPr>
        <w:pStyle w:val="Compact"/>
      </w:pPr>
      <w:r>
        <w:rPr>
          <w:bCs/>
          <w:b/>
        </w:rPr>
        <w:t xml:space="preserve">Leverage Local Networks:</w:t>
      </w:r>
      <w:r>
        <w:t xml:space="preserve"> </w:t>
      </w:r>
      <w:r>
        <w:t xml:space="preserve">Building relationships with industry associations like the Bangalore Management Association can provide access to potential clients and collaborators.</w:t>
      </w:r>
    </w:p>
    <w:p>
      <w:pPr>
        <w:numPr>
          <w:ilvl w:val="0"/>
          <w:numId w:val="1003"/>
        </w:numPr>
        <w:pStyle w:val="Compact"/>
      </w:pPr>
      <w:r>
        <w:rPr>
          <w:bCs/>
          <w:b/>
        </w:rPr>
        <w:t xml:space="preserve">Focus on Niche Expertise:</w:t>
      </w:r>
      <w:r>
        <w:t xml:space="preserve"> </w:t>
      </w:r>
      <w:r>
        <w:t xml:space="preserve">Specializing in areas such as AI implementation, startup mentoring, or sustainability consulting can help consultants stand out in a competitive market.</w:t>
      </w:r>
    </w:p>
    <w:p>
      <w:pPr>
        <w:numPr>
          <w:ilvl w:val="0"/>
          <w:numId w:val="1003"/>
        </w:numPr>
        <w:pStyle w:val="Compact"/>
      </w:pPr>
      <w:r>
        <w:rPr>
          <w:bCs/>
          <w:b/>
        </w:rPr>
        <w:t xml:space="preserve">Cultural Sensitivity Training:</w:t>
      </w:r>
      <w:r>
        <w:t xml:space="preserve"> </w:t>
      </w:r>
      <w:r>
        <w:t xml:space="preserve">Understanding local business practices and cultural norms is essential for effective client engagement.</w:t>
      </w:r>
    </w:p>
    <w:bookmarkEnd w:id="25"/>
    <w:bookmarkStart w:id="26" w:name="conclusion"/>
    <w:p>
      <w:pPr>
        <w:pStyle w:val="Heading2"/>
      </w:pPr>
      <w:r>
        <w:t xml:space="preserve">7. Conclusion</w:t>
      </w:r>
    </w:p>
    <w:p>
      <w:pPr>
        <w:pStyle w:val="FirstParagraph"/>
      </w:pPr>
      <w:r>
        <w:t xml:space="preserve">In conclusion, the role of a Business Consultant in India Bangalore is both dynamic and critical to the region's economic growth. This Undergraduate Thesis has demonstrated how consultants navigate challenges while contributing to organizational success through innovation, strategic planning, and cultural adaptability.</w:t>
      </w:r>
    </w:p>
    <w:p>
      <w:pPr>
        <w:pStyle w:val="BodyText"/>
      </w:pPr>
      <w:r>
        <w:t xml:space="preserve">Bangalore's unique position as a global business hub ensures that the demand for skilled Business Consultants will continue to grow. Aspiring consultants must embrace continuous learning and stay attuned to the evolving needs of India Bangalore's diverse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India Bangalore</dc:title>
  <dc:creator/>
  <dc:language>en</dc:language>
  <cp:keywords/>
  <dcterms:created xsi:type="dcterms:W3CDTF">2026-07-23T15:02:42Z</dcterms:created>
  <dcterms:modified xsi:type="dcterms:W3CDTF">2026-07-23T15:02:42Z</dcterms:modified>
</cp:coreProperties>
</file>

<file path=docProps/custom.xml><?xml version="1.0" encoding="utf-8"?>
<Properties xmlns="http://schemas.openxmlformats.org/officeDocument/2006/custom-properties" xmlns:vt="http://schemas.openxmlformats.org/officeDocument/2006/docPropsVTypes"/>
</file>