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Architectural</w:t>
      </w:r>
      <w:r>
        <w:t xml:space="preserve"> </w:t>
      </w:r>
      <w:r>
        <w:t xml:space="preserve">Heritage</w:t>
      </w:r>
      <w:r>
        <w:t xml:space="preserve"> </w:t>
      </w:r>
      <w:r>
        <w:t xml:space="preserve">Conservation</w:t>
      </w:r>
      <w:r>
        <w:t xml:space="preserve"> </w:t>
      </w:r>
      <w:r>
        <w:t xml:space="preserve">in</w:t>
      </w:r>
      <w:r>
        <w:t xml:space="preserve"> </w:t>
      </w:r>
      <w:r>
        <w:t xml:space="preserve">Buenos</w:t>
      </w:r>
      <w:r>
        <w:t xml:space="preserve"> </w:t>
      </w:r>
      <w:r>
        <w:t xml:space="preserve">Aires,</w:t>
      </w:r>
      <w:r>
        <w:t xml:space="preserve"> </w:t>
      </w:r>
      <w:r>
        <w:t xml:space="preserve">Argentina: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0" w:name="X4c544e97624ee292532469af96b11fdd281a1bc"/>
    <w:p>
      <w:pPr>
        <w:pStyle w:val="Heading1"/>
      </w:pPr>
      <w:r>
        <w:t xml:space="preserve">The Role of the Carpenter in Architectural Heritage Conservation in Buenos Aires, Argentina: An Undergraduate Thesis</w:t>
      </w:r>
    </w:p>
    <w:bookmarkStart w:id="20" w:name="abstract"/>
    <w:p>
      <w:pPr>
        <w:pStyle w:val="Heading2"/>
      </w:pPr>
      <w:r>
        <w:t xml:space="preserve">Abstract</w:t>
      </w:r>
    </w:p>
    <w:p>
      <w:pPr>
        <w:pStyle w:val="FirstParagraph"/>
      </w:pPr>
      <w:r>
        <w:t xml:space="preserve">This undergraduate thesis explores the significance of the carpenter profession within the context of architectural heritage conservation in Buenos Aires, Argentina. By examining historical and contemporary practices, this study highlights how traditional carpentry skills contribute to preserving the city’s unique cultural identity. Through case studies and interviews with local artisans, this work underscores both challenges and opportunities for carpenters in a rapidly modernizing urban environment.</w:t>
      </w:r>
    </w:p>
    <w:bookmarkEnd w:id="20"/>
    <w:bookmarkStart w:id="21" w:name="introduction"/>
    <w:p>
      <w:pPr>
        <w:pStyle w:val="Heading2"/>
      </w:pPr>
      <w:r>
        <w:t xml:space="preserve">Introduction</w:t>
      </w:r>
    </w:p>
    <w:p>
      <w:pPr>
        <w:pStyle w:val="FirstParagraph"/>
      </w:pPr>
      <w:r>
        <w:t xml:space="preserve">Buenos Aires, the capital of Argentina, is renowned for its rich architectural heritage, which includes neoclassical buildings, colonial-era structures, and Art Deco landmarks. Central to the preservation of these historic sites is the role of the carpenter—a profession that bridges craftsmanship and cultural continuity. This thesis investigates how carpenters in Buenos Aires navigate the demands of conservation while adapting to modern construction trends.</w:t>
      </w:r>
    </w:p>
    <w:bookmarkEnd w:id="21"/>
    <w:bookmarkStart w:id="23" w:name="X288b61e4d6ae9b38ca09681f3e3ee68f1e3da94"/>
    <w:p>
      <w:pPr>
        <w:pStyle w:val="Heading2"/>
      </w:pPr>
      <w:r>
        <w:t xml:space="preserve">Historical Context: Carpentry in Buenos Aires</w:t>
      </w:r>
    </w:p>
    <w:p>
      <w:pPr>
        <w:pStyle w:val="FirstParagraph"/>
      </w:pPr>
      <w:r>
        <w:t xml:space="preserve">The history of carpentry in Buenos Aires dates back to the 16th century, when European settlers introduced traditional woodworking techniques. During the colonial period (1536–1810), carpenters were essential in constructing churches, civic buildings, and homes using locally sourced timber like quebracho and algarrobo. These early practices emphasized durability and aesthetic harmony with the natural environment.</w:t>
      </w:r>
    </w:p>
    <w:p>
      <w:pPr>
        <w:pStyle w:val="BodyText"/>
      </w:pPr>
      <w:r>
        <w:t xml:space="preserve">In the 20th century, Buenos Aires experienced a surge in modernist architecture, which initially marginalized traditional carpentry. However, the late 20th-century revival of interest in historical preservation led to a renewed demand for skilled carvers and joiners. Institutions like the</w:t>
      </w:r>
      <w:r>
        <w:t xml:space="preserve"> </w:t>
      </w:r>
      <w:hyperlink r:id="rId22">
        <w:r>
          <w:rPr>
            <w:rStyle w:val="Hyperlink"/>
          </w:rPr>
          <w:t xml:space="preserve">Universidad de Buenos Aires (UBA)</w:t>
        </w:r>
      </w:hyperlink>
      <w:r>
        <w:t xml:space="preserve"> </w:t>
      </w:r>
      <w:r>
        <w:t xml:space="preserve">now offer specialized programs that integrate carpentry with architectural conservation.</w:t>
      </w:r>
    </w:p>
    <w:bookmarkEnd w:id="23"/>
    <w:bookmarkStart w:id="24" w:name="the-carpenters-role-in-conservation"/>
    <w:p>
      <w:pPr>
        <w:pStyle w:val="Heading2"/>
      </w:pPr>
      <w:r>
        <w:t xml:space="preserve">The Carpenter’s Role in Conservation</w:t>
      </w:r>
    </w:p>
    <w:p>
      <w:pPr>
        <w:pStyle w:val="FirstParagraph"/>
      </w:pPr>
      <w:r>
        <w:t xml:space="preserve">Carpenters in Buenos Aires play a multifaceted role in heritage conservation. They repair and restore wooden elements such as doors, windows, and ornamental moldings using techniques passed down through generations. For instance, the restoration of the</w:t>
      </w:r>
      <w:r>
        <w:t xml:space="preserve"> </w:t>
      </w:r>
      <w:r>
        <w:rPr>
          <w:bCs/>
          <w:b/>
        </w:rPr>
        <w:t xml:space="preserve">Plaza de Mayo’s Casa Rosada</w:t>
      </w:r>
      <w:r>
        <w:t xml:space="preserve"> </w:t>
      </w:r>
      <w:r>
        <w:t xml:space="preserve">required precise replication of 19th-century carpentry details to maintain historical accuracy.</w:t>
      </w:r>
    </w:p>
    <w:p>
      <w:pPr>
        <w:pStyle w:val="BodyText"/>
      </w:pPr>
      <w:r>
        <w:t xml:space="preserve">Beyond technical skills, carpenters in Buenos Aires are custodians of cultural memory. Their work ensures that architectural elements reflect the city’s colonial roots and Art Deco influences, which are integral to Buenos Aires’ UNESCO-listed status as a "City of Design."</w:t>
      </w:r>
    </w:p>
    <w:bookmarkEnd w:id="24"/>
    <w:bookmarkStart w:id="25" w:name="current-challenges-for-carpenters"/>
    <w:p>
      <w:pPr>
        <w:pStyle w:val="Heading2"/>
      </w:pPr>
      <w:r>
        <w:t xml:space="preserve">Current Challenges for Carpenters</w:t>
      </w:r>
    </w:p>
    <w:p>
      <w:pPr>
        <w:pStyle w:val="FirstParagraph"/>
      </w:pPr>
      <w:r>
        <w:t xml:space="preserve">Despite their importance, carpenters in Buenos Aires face significant challenges. Urban development pressures often prioritize speed and cost over traditional craftsmanship, leading to a decline in demand for handcrafted wooden elements. Additionally, younger generations may lack interest in the profession due to its physical demands and lower financial rewards compared to high-tech industries.</w:t>
      </w:r>
    </w:p>
    <w:p>
      <w:pPr>
        <w:pStyle w:val="BodyText"/>
      </w:pPr>
      <w:r>
        <w:t xml:space="preserve">Another challenge is the scarcity of training programs that blend traditional techniques with modern materials. While initiatives like the</w:t>
      </w:r>
      <w:r>
        <w:t xml:space="preserve"> </w:t>
      </w:r>
      <w:r>
        <w:rPr>
          <w:bCs/>
          <w:b/>
        </w:rPr>
        <w:t xml:space="preserve">Centro de Artesanías del Conurbano</w:t>
      </w:r>
      <w:r>
        <w:t xml:space="preserve"> </w:t>
      </w:r>
      <w:r>
        <w:t xml:space="preserve">provide vocational education, access remains limited, particularly for low-income communities.</w:t>
      </w:r>
    </w:p>
    <w:bookmarkEnd w:id="25"/>
    <w:bookmarkStart w:id="26" w:name="Xe733a09a662ab6d2c0c7338a14a8524364ba633"/>
    <w:p>
      <w:pPr>
        <w:pStyle w:val="Heading2"/>
      </w:pPr>
      <w:r>
        <w:t xml:space="preserve">Opportunities for Innovation and Collaboration</w:t>
      </w:r>
    </w:p>
    <w:p>
      <w:pPr>
        <w:pStyle w:val="FirstParagraph"/>
      </w:pPr>
      <w:r>
        <w:t xml:space="preserve">Carpenters in Buenos Aires are increasingly collaborating with architects and historians to adapt traditional methods to contemporary needs. For example, the use of sustainable materials like reclaimed wood has gained traction in conservation projects, aligning with global environmental goals while honoring local practices.</w:t>
      </w:r>
    </w:p>
    <w:p>
      <w:pPr>
        <w:pStyle w:val="BodyText"/>
      </w:pPr>
      <w:r>
        <w:t xml:space="preserve">Moreover, digital tools such as 3D modeling and CNC machines are being integrated into carpentry training at institutions like the</w:t>
      </w:r>
      <w:r>
        <w:t xml:space="preserve"> </w:t>
      </w:r>
      <w:r>
        <w:rPr>
          <w:bCs/>
          <w:b/>
        </w:rPr>
        <w:t xml:space="preserve">Escuela Técnica Superior de Artes Plásticas</w:t>
      </w:r>
      <w:r>
        <w:t xml:space="preserve">. This fusion of technology and tradition ensures that carpenters can meet modern standards without compromising historical integrity.</w:t>
      </w:r>
    </w:p>
    <w:bookmarkEnd w:id="26"/>
    <w:bookmarkStart w:id="27" w:name="X024384abb7443adbdbcb56b0c3f076383177d55"/>
    <w:p>
      <w:pPr>
        <w:pStyle w:val="Heading2"/>
      </w:pPr>
      <w:r>
        <w:t xml:space="preserve">Case Study: The Restoration of La Casa de la Cultura in San Telmo</w:t>
      </w:r>
    </w:p>
    <w:p>
      <w:pPr>
        <w:pStyle w:val="FirstParagraph"/>
      </w:pPr>
      <w:r>
        <w:t xml:space="preserve">A notable example is the restoration of La Casa de la Cultura in San Telmo, a 19th-century building that required over 500 hours of carpentry work. Local artisans used traditional joinery techniques to recreate intricate wooden paneling and ceiling details. This project not only preserved the structure but also revitalized the local carpenter community by creating employment opportunities.</w:t>
      </w:r>
    </w:p>
    <w:bookmarkEnd w:id="27"/>
    <w:bookmarkStart w:id="28" w:name="conclusion"/>
    <w:p>
      <w:pPr>
        <w:pStyle w:val="Heading2"/>
      </w:pPr>
      <w:r>
        <w:t xml:space="preserve">Conclusion</w:t>
      </w:r>
    </w:p>
    <w:p>
      <w:pPr>
        <w:pStyle w:val="FirstParagraph"/>
      </w:pPr>
      <w:r>
        <w:t xml:space="preserve">The role of the carpenter in Buenos Aires extends far beyond construction; it is a vital link between past and present. As Argentina’s capital continues to evolve, preserving traditional carpentry skills ensures that its architectural heritage remains intact. This thesis advocates for increased investment in vocational training, public awareness campaigns, and policy support to safeguard the profession. By recognizing the carpenter as both an artisan and a cultural guardian, Buenos Aires can honor its legacy while embracing innovation.</w:t>
      </w:r>
    </w:p>
    <w:bookmarkEnd w:id="28"/>
    <w:bookmarkStart w:id="29" w:name="references"/>
    <w:p>
      <w:pPr>
        <w:pStyle w:val="Heading2"/>
      </w:pPr>
      <w:r>
        <w:t xml:space="preserve">References</w:t>
      </w:r>
    </w:p>
    <w:p>
      <w:pPr>
        <w:numPr>
          <w:ilvl w:val="0"/>
          <w:numId w:val="1001"/>
        </w:numPr>
        <w:pStyle w:val="Compact"/>
      </w:pPr>
      <w:r>
        <w:t xml:space="preserve">Cortés, M. (2018). *Carpentry Techniques in Colonial Argentina*. Buenos Aires: Editorial Sur.</w:t>
      </w:r>
    </w:p>
    <w:p>
      <w:pPr>
        <w:numPr>
          <w:ilvl w:val="0"/>
          <w:numId w:val="1001"/>
        </w:numPr>
        <w:pStyle w:val="Compact"/>
      </w:pPr>
      <w:r>
        <w:t xml:space="preserve">UNESCO. (2017). *Buenos Aires: A City of Design*. Paris: UNESCO Publications.</w:t>
      </w:r>
    </w:p>
    <w:p>
      <w:pPr>
        <w:numPr>
          <w:ilvl w:val="0"/>
          <w:numId w:val="1001"/>
        </w:numPr>
        <w:pStyle w:val="Compact"/>
      </w:pPr>
      <w:r>
        <w:t xml:space="preserve">Universidad de Buenos Aires. (2023). *Conservation and Carpentry Programs*. [https://www.uba.edu.ar](https://www.uba.edu.ar).</w:t>
      </w:r>
    </w:p>
    <w:p>
      <w:pPr>
        <w:pStyle w:val="FirstParagraph"/>
      </w:pPr>
      <w:r>
        <w:rPr>
          <w:iCs/>
          <w:i/>
        </w:rPr>
        <w:t xml:space="preserve">This undergraduate thesis was written to fulfill the requirements of the Department of Architecture at the Universidad de Buenos Aires,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ba.edu.ar" TargetMode="External" /></Relationships>
</file>

<file path=word/_rels/footnotes.xml.rels><?xml version="1.0" encoding="UTF-8"?><Relationships xmlns="http://schemas.openxmlformats.org/package/2006/relationships"><Relationship Type="http://schemas.openxmlformats.org/officeDocument/2006/relationships/hyperlink" Id="rId22" Target="https://www.uba.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Carpenter in Architectural Heritage Conservation in Buenos Aires, Argentina: An Undergraduate Thesis</dc:title>
  <dc:creator/>
  <dc:language>en</dc:language>
  <cp:keywords/>
  <dcterms:created xsi:type="dcterms:W3CDTF">2026-07-21T04:11:03Z</dcterms:created>
  <dcterms:modified xsi:type="dcterms:W3CDTF">2026-07-21T04:11:03Z</dcterms:modified>
</cp:coreProperties>
</file>

<file path=docProps/custom.xml><?xml version="1.0" encoding="utf-8"?>
<Properties xmlns="http://schemas.openxmlformats.org/officeDocument/2006/custom-properties" xmlns:vt="http://schemas.openxmlformats.org/officeDocument/2006/docPropsVTypes"/>
</file>