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the</w:t>
      </w:r>
      <w:r>
        <w:t xml:space="preserve"> </w:t>
      </w:r>
      <w:r>
        <w:t xml:space="preserve">Cultural</w:t>
      </w:r>
      <w:r>
        <w:t xml:space="preserve"> </w:t>
      </w:r>
      <w:r>
        <w:t xml:space="preserve">and</w:t>
      </w:r>
      <w:r>
        <w:t xml:space="preserve"> </w:t>
      </w:r>
      <w:r>
        <w:t xml:space="preserve">Economic</w:t>
      </w:r>
      <w:r>
        <w:t xml:space="preserve"> </w:t>
      </w:r>
      <w:r>
        <w:t xml:space="preserve">Fabric</w:t>
      </w:r>
      <w:r>
        <w:t xml:space="preserve"> </w:t>
      </w:r>
      <w:r>
        <w:t xml:space="preserve">of</w:t>
      </w:r>
      <w:r>
        <w:t xml:space="preserve"> </w:t>
      </w:r>
      <w:r>
        <w:t xml:space="preserve">Rio</w:t>
      </w:r>
      <w:r>
        <w:t xml:space="preserve"> </w:t>
      </w:r>
      <w:r>
        <w:t xml:space="preserve">de</w:t>
      </w:r>
      <w:r>
        <w:t xml:space="preserve"> </w:t>
      </w:r>
      <w:r>
        <w:t xml:space="preserve">Janeiro,</w:t>
      </w:r>
      <w:r>
        <w:t xml:space="preserve"> </w:t>
      </w:r>
      <w:r>
        <w:t xml:space="preserve">Brazil</w:t>
      </w:r>
    </w:p>
    <w:p>
      <w:pPr>
        <w:pStyle w:val="FirstParagraph"/>
      </w:pPr>
      <w:r>
        <w:t xml:space="preserve">```html</w:t>
      </w:r>
    </w:p>
    <w:bookmarkStart w:id="20" w:name="X8405200bed4fde64e31e1b9021194c175933c84"/>
    <w:p>
      <w:pPr>
        <w:pStyle w:val="Heading1"/>
      </w:pPr>
      <w:r>
        <w:t xml:space="preserve">Undergraduate Thesis: The Role of the Carpenter in the Cultural and Economic Fabric of Rio de Janeiro, Brazil</w:t>
      </w:r>
    </w:p>
    <w:p>
      <w:pPr>
        <w:pStyle w:val="FirstParagraph"/>
      </w:pPr>
      <w:r>
        <w:rPr>
          <w:bCs/>
          <w:b/>
        </w:rPr>
        <w:t xml:space="preserve">Abstract:</w:t>
      </w:r>
    </w:p>
    <w:p>
      <w:pPr>
        <w:pStyle w:val="BodyText"/>
      </w:pPr>
      <w:r>
        <w:t xml:space="preserve">This thesis explores the significance of carpenters in shaping both the cultural identity and economic landscape of Rio de Janeiro, Brazil. Through an analysis of traditional craftsmanship, historical context, and contemporary practices, this study highlights how carpenters contribute to preserving architectural heritage while adapting to modern demands. The research emphasizes the symbiotic relationship between artisanal skills and urban development in a city renowned for its vibrant cultural tapestry.</w:t>
      </w:r>
    </w:p>
    <w:p>
      <w:pPr>
        <w:pStyle w:val="BodyText"/>
      </w:pPr>
      <w:r>
        <w:rPr>
          <w:bCs/>
          <w:b/>
        </w:rPr>
        <w:t xml:space="preserve">1. Introduction</w:t>
      </w:r>
    </w:p>
    <w:p>
      <w:pPr>
        <w:pStyle w:val="BodyText"/>
      </w:pPr>
      <w:r>
        <w:t xml:space="preserve">Rio de Janeiro, a city where colonial history meets modernity, is home to a rich tradition of craftsmanship that has endured for centuries. Among these trades, the role of the</w:t>
      </w:r>
      <w:r>
        <w:t xml:space="preserve"> </w:t>
      </w:r>
      <w:r>
        <w:rPr>
          <w:iCs/>
          <w:i/>
        </w:rPr>
        <w:t xml:space="preserve">carpenter</w:t>
      </w:r>
      <w:r>
        <w:t xml:space="preserve"> </w:t>
      </w:r>
      <w:r>
        <w:t xml:space="preserve">stands out as both an art form and an essential profession. This thesis investigates how carpenters in Rio de Janeiro have historically influenced the city's architecture and continue to play a vital role in its economic and cultural spheres.</w:t>
      </w:r>
    </w:p>
    <w:p>
      <w:pPr>
        <w:pStyle w:val="BodyText"/>
      </w:pPr>
      <w:r>
        <w:t xml:space="preserve">In a city defined by its iconic landmarks—such as Christ the Redeemer, Sugarloaf Mountain, and the historic neighborhoods of Lapa and Santa Teresa—the work of carpenters remains integral to preserving Brazil’s architectural heritage. This study examines how traditional techniques are maintained in an era of rapid urbanization and globalization, while also addressing the challenges faced by artisans in Rio de Janeiro.</w:t>
      </w:r>
    </w:p>
    <w:p>
      <w:pPr>
        <w:pStyle w:val="BodyText"/>
      </w:pPr>
      <w:r>
        <w:rPr>
          <w:bCs/>
          <w:b/>
        </w:rPr>
        <w:t xml:space="preserve">2. Historical Context of Carpentry in Brazil</w:t>
      </w:r>
    </w:p>
    <w:p>
      <w:pPr>
        <w:pStyle w:val="BodyText"/>
      </w:pPr>
      <w:r>
        <w:t xml:space="preserve">Carpentry in Brazil dates back to the colonial period (1500–1822), when European settlers introduced woodworking techniques that blended with indigenous practices. The use of native woods like ipê, jacaranda, and peroba became central to Brazilian craftsmanship. In Rio de Janeiro, this tradition flourished as the city evolved into a hub of trade and culture.</w:t>
      </w:r>
    </w:p>
    <w:p>
      <w:pPr>
        <w:pStyle w:val="BodyText"/>
      </w:pPr>
      <w:r>
        <w:t xml:space="preserve">During the 19th century, carpenters played a key role in constructing colonial-style homes, religious structures, and public buildings. The art of woodworking was passed down through generations, often within families or guilds. However, with the rise of industrialization in the 20th century, traditional carpentry faced competition from mass-produced furniture and construction materials.</w:t>
      </w:r>
    </w:p>
    <w:p>
      <w:pPr>
        <w:pStyle w:val="BodyText"/>
      </w:pPr>
      <w:r>
        <w:rPr>
          <w:bCs/>
          <w:b/>
        </w:rPr>
        <w:t xml:space="preserve">3. Cultural Significance of Carpenters in Rio de Janeiro</w:t>
      </w:r>
    </w:p>
    <w:p>
      <w:pPr>
        <w:pStyle w:val="BodyText"/>
      </w:pPr>
      <w:r>
        <w:t xml:space="preserve">In Rio de Janeiro, carpenters are more than artisans—they are custodians of cultural memory. Their work is evident in the city’s historic neighborhoods, where wooden balconies, ornate doors, and intricate carvings reflect centuries of craftsmanship. For example, the use of</w:t>
      </w:r>
      <w:r>
        <w:t xml:space="preserve"> </w:t>
      </w:r>
      <w:r>
        <w:rPr>
          <w:iCs/>
          <w:i/>
        </w:rPr>
        <w:t xml:space="preserve">carpentry</w:t>
      </w:r>
      <w:r>
        <w:t xml:space="preserve"> </w:t>
      </w:r>
      <w:r>
        <w:t xml:space="preserve">in the construction of colonial-era churches and homes in areas like Santa Teresa showcases a blend of European design with local materials and techniques.</w:t>
      </w:r>
    </w:p>
    <w:p>
      <w:pPr>
        <w:pStyle w:val="BodyText"/>
      </w:pPr>
      <w:r>
        <w:t xml:space="preserve">Carpenters also contribute to festivals and cultural events in Rio de Janeiro. During Carnival or religious celebrations, they build structures such as arches, floats, and decorative elements that embody the city’s festive spirit. These projects not only preserve traditional skills but also foster community engagement.</w:t>
      </w:r>
    </w:p>
    <w:p>
      <w:pPr>
        <w:pStyle w:val="BodyText"/>
      </w:pPr>
      <w:r>
        <w:rPr>
          <w:bCs/>
          <w:b/>
        </w:rPr>
        <w:t xml:space="preserve">4. Economic Contributions of Carpenters</w:t>
      </w:r>
    </w:p>
    <w:p>
      <w:pPr>
        <w:pStyle w:val="BodyText"/>
      </w:pPr>
      <w:r>
        <w:t xml:space="preserve">Beyond their cultural impact, carpenters in Rio de Janeiro play a significant economic role. They provide services ranging from furniture making to construction and restoration work, often employing apprentices or collaborating with local businesses. In neighborhoods like Lapa and the historic center (Centro), small workshops thrive, offering handcrafted products that cater to both local and international markets.</w:t>
      </w:r>
    </w:p>
    <w:p>
      <w:pPr>
        <w:pStyle w:val="BodyText"/>
      </w:pPr>
      <w:r>
        <w:t xml:space="preserve">However, the economic viability of traditional carpentry faces challenges. The influx of inexpensive imported furniture and construction materials has pressured artisans to innovate. Many carpenters now incorporate modern design elements into their work while maintaining the quality and uniqueness associated with handmade items.</w:t>
      </w:r>
    </w:p>
    <w:p>
      <w:pPr>
        <w:pStyle w:val="BodyText"/>
      </w:pPr>
      <w:r>
        <w:rPr>
          <w:bCs/>
          <w:b/>
        </w:rPr>
        <w:t xml:space="preserve">5. Case Studies: Contemporary Carpenters in Rio de Janeiro</w:t>
      </w:r>
    </w:p>
    <w:p>
      <w:pPr>
        <w:pStyle w:val="BodyText"/>
      </w:pPr>
      <w:r>
        <w:t xml:space="preserve">To illustrate the current state of carpentry in Rio de Janeiro, this thesis profiles three case studies:</w:t>
      </w:r>
    </w:p>
    <w:p>
      <w:pPr>
        <w:numPr>
          <w:ilvl w:val="0"/>
          <w:numId w:val="1001"/>
        </w:numPr>
        <w:pStyle w:val="Compact"/>
      </w:pPr>
      <w:r>
        <w:rPr>
          <w:bCs/>
          <w:b/>
        </w:rPr>
        <w:t xml:space="preserve">Mário Ferreira</w:t>
      </w:r>
      <w:r>
        <w:t xml:space="preserve">: A third-generation carpenter based in Santa Teresa, Mário specializes in restoring colonial-era wooden structures. His work has been featured in documentaries about Brazil’s architectural heritage.</w:t>
      </w:r>
    </w:p>
    <w:p>
      <w:pPr>
        <w:numPr>
          <w:ilvl w:val="0"/>
          <w:numId w:val="1001"/>
        </w:numPr>
        <w:pStyle w:val="Compact"/>
      </w:pPr>
      <w:r>
        <w:rPr>
          <w:bCs/>
          <w:b/>
        </w:rPr>
        <w:t xml:space="preserve">Cláudia Silva</w:t>
      </w:r>
      <w:r>
        <w:t xml:space="preserve">: A female artisan who runs a sustainable furniture workshop in the neighborhood of Saúde. Cláudia uses recycled wood and eco-friendly techniques to create modern designs that appeal to environmentally conscious consumers.</w:t>
      </w:r>
    </w:p>
    <w:p>
      <w:pPr>
        <w:numPr>
          <w:ilvl w:val="0"/>
          <w:numId w:val="1001"/>
        </w:numPr>
        <w:pStyle w:val="Compact"/>
      </w:pPr>
      <w:r>
        <w:rPr>
          <w:bCs/>
          <w:b/>
        </w:rPr>
        <w:t xml:space="preserve">José Alves</w:t>
      </w:r>
      <w:r>
        <w:t xml:space="preserve">: A community leader in the favelas of Rocinha, José trains young people in carpentry as part of a social initiative aimed at reducing youth unemployment.</w:t>
      </w:r>
    </w:p>
    <w:p>
      <w:pPr>
        <w:pStyle w:val="FirstParagraph"/>
      </w:pPr>
      <w:r>
        <w:t xml:space="preserve">These examples demonstrate how carpenters are adapting to contemporary needs while preserving their craft. Their stories also highlight the importance of education and mentorship in sustaining traditional trades.</w:t>
      </w:r>
    </w:p>
    <w:p>
      <w:pPr>
        <w:pStyle w:val="BodyText"/>
      </w:pPr>
      <w:r>
        <w:rPr>
          <w:bCs/>
          <w:b/>
        </w:rPr>
        <w:t xml:space="preserve">6. Challenges and Opportunities for Carpenters in Rio de Janeiro</w:t>
      </w:r>
    </w:p>
    <w:p>
      <w:pPr>
        <w:pStyle w:val="BodyText"/>
      </w:pPr>
      <w:r>
        <w:t xml:space="preserve">Carpenters in Rio de Janeiro face several challenges, including urbanization, limited access to resources, and competition from large-scale industries. The rapid development of the city has led to the displacement of traditional workshops and a decline in demand for handcrafted goods. Additionally, younger generations often pursue careers in technology or finance rather than apprenticeship programs.</w:t>
      </w:r>
    </w:p>
    <w:p>
      <w:pPr>
        <w:pStyle w:val="BodyText"/>
      </w:pPr>
      <w:r>
        <w:t xml:space="preserve">Despite these challenges, there are opportunities for growth. Government initiatives promoting cultural heritage preservation could provide funding and support for artisans. Collaborations between carpenters and architects or designers may also open new markets for traditional crafts in modern contexts.</w:t>
      </w:r>
    </w:p>
    <w:p>
      <w:pPr>
        <w:pStyle w:val="BodyText"/>
      </w:pPr>
      <w:r>
        <w:rPr>
          <w:bCs/>
          <w:b/>
        </w:rPr>
        <w:t xml:space="preserve">7. Conclusion</w:t>
      </w:r>
    </w:p>
    <w:p>
      <w:pPr>
        <w:pStyle w:val="BodyText"/>
      </w:pPr>
      <w:r>
        <w:t xml:space="preserve">The role of the</w:t>
      </w:r>
      <w:r>
        <w:t xml:space="preserve"> </w:t>
      </w:r>
      <w:r>
        <w:rPr>
          <w:iCs/>
          <w:i/>
        </w:rPr>
        <w:t xml:space="preserve">carpenter</w:t>
      </w:r>
      <w:r>
        <w:t xml:space="preserve"> </w:t>
      </w:r>
      <w:r>
        <w:t xml:space="preserve">in Rio de Janeiro is a testament to the resilience of traditional craftsmanship in the face of modernization. From historic restorations to sustainable innovation, these artisans continue to shape Brazil’s cultural and economic landscape. Their work not only preserves the architectural identity of Rio de Janeiro but also fosters a sense of community and continuity.</w:t>
      </w:r>
    </w:p>
    <w:p>
      <w:pPr>
        <w:pStyle w:val="BodyText"/>
      </w:pPr>
      <w:r>
        <w:t xml:space="preserve">This thesis underscores the need for greater recognition of carpenters as vital contributors to both cultural heritage and economic development in Brazil’s vibrant capital. By supporting their craft, Rio de Janeiro can ensure that its legacy of artistry endures for future generations.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Carpenter in the Cultural and Economic Fabric of Rio de Janeiro, Brazil</dc:title>
  <dc:creator/>
  <dc:language>en</dc:language>
  <cp:keywords/>
  <dcterms:created xsi:type="dcterms:W3CDTF">2026-07-23T08:51:36Z</dcterms:created>
  <dcterms:modified xsi:type="dcterms:W3CDTF">2026-07-23T08:51:36Z</dcterms:modified>
</cp:coreProperties>
</file>

<file path=docProps/custom.xml><?xml version="1.0" encoding="utf-8"?>
<Properties xmlns="http://schemas.openxmlformats.org/officeDocument/2006/custom-properties" xmlns:vt="http://schemas.openxmlformats.org/officeDocument/2006/docPropsVTypes"/>
</file>