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5c8790da099da064926eb7bc688daafce02b38"/>
    <w:p>
      <w:pPr>
        <w:pStyle w:val="Heading1"/>
      </w:pPr>
      <w:r>
        <w:t xml:space="preserve">Undergraduate Thesis: The Role of Carpenters in Urban Development: A Study of Craftsmanship in DR Congo, Kinshasa</w:t>
      </w:r>
    </w:p>
    <w:bookmarkStart w:id="20" w:name="abstract"/>
    <w:p>
      <w:pPr>
        <w:pStyle w:val="Heading2"/>
      </w:pPr>
      <w:r>
        <w:t xml:space="preserve">Abstract</w:t>
      </w:r>
    </w:p>
    <w:p>
      <w:pPr>
        <w:pStyle w:val="FirstParagraph"/>
      </w:pPr>
      <w:r>
        <w:t xml:space="preserve">This Undergraduate Thesis explores the critical role of carpenters in shaping the socio-economic and infrastructural landscape of Kinshasa, the capital city of the Democratic Republic of Congo (DRC). Focusing on DR Congo Kinshasa, this study highlights how carpenters contribute to urban development through their craftsmanship, despite challenges such as limited resources and market competition. By analyzing traditional techniques and modern adaptations, this thesis underscores the importance of preserving and promoting carpentry as a vital trade in a rapidly evolving urban environment.</w:t>
      </w:r>
    </w:p>
    <w:bookmarkEnd w:id="20"/>
    <w:bookmarkStart w:id="21" w:name="introduction"/>
    <w:p>
      <w:pPr>
        <w:pStyle w:val="Heading2"/>
      </w:pPr>
      <w:r>
        <w:t xml:space="preserve">1. Introduction</w:t>
      </w:r>
    </w:p>
    <w:p>
      <w:pPr>
        <w:pStyle w:val="FirstParagraph"/>
      </w:pPr>
      <w:r>
        <w:t xml:space="preserve">Kinshasa, with its sprawling population and dynamic growth, stands as a microcosm of the challenges and opportunities faced by traditional trades like carpentry. As DR Congo Kinshasa continues to expand its infrastructure and housing demands, the role of carpenters becomes increasingly significant. This Undergraduate Thesis investigates how local carpenters navigate urbanization, economic constraints, and cultural preservation while contributing to the city’s development.</w:t>
      </w:r>
    </w:p>
    <w:p>
      <w:pPr>
        <w:pStyle w:val="BodyText"/>
      </w:pPr>
      <w:r>
        <w:t xml:space="preserve">Carpenters in DR Congo Kinshasa are not merely artisans; they are integral to constructing homes, schools, and community spaces. Their work reflects both technical skill and an understanding of local materials and traditions. This study aims to document their practices, challenges, and contributions to the city’s growth.</w:t>
      </w:r>
    </w:p>
    <w:bookmarkEnd w:id="21"/>
    <w:bookmarkStart w:id="22" w:name="literature-review"/>
    <w:p>
      <w:pPr>
        <w:pStyle w:val="Heading2"/>
      </w:pPr>
      <w:r>
        <w:t xml:space="preserve">2. Literature Review</w:t>
      </w:r>
    </w:p>
    <w:p>
      <w:pPr>
        <w:pStyle w:val="FirstParagraph"/>
      </w:pPr>
      <w:r>
        <w:t xml:space="preserve">Carpentry as a profession has historical roots in African societies, where woodwork was central to daily life and cultural expression. However, modern urbanization has transformed carpentry from a subsistence craft into an essential trade for infrastructure development. In DR Congo Kinshasa, research indicates that carpenters often operate without formal training but rely on generational knowledge passed down through apprenticeships.</w:t>
      </w:r>
    </w:p>
    <w:p>
      <w:pPr>
        <w:pStyle w:val="BodyText"/>
      </w:pPr>
      <w:r>
        <w:t xml:space="preserve">Studies by African scholars such as Dr. Élise Nkombo (2018) emphasize the resilience of traditional crafts in urban settings, noting that artisans like carpenters bridge gaps between modernization and heritage. Similarly, reports from the World Bank highlight the need for vocational training programs to support informal sectors, including carpentry.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field observations, interviews with local carpenters in Kinshasa’s artisanal zones (e.g., the city center and Ngaliema district), and analysis of secondary data. Key objectives include: (1) identifying the skills and tools used by DR Congo Kinshasa carpenters, (2) assessing their challenges in a competitive market, and (3) evaluating their socio-economic impact on the community.</w:t>
      </w:r>
    </w:p>
    <w:p>
      <w:pPr>
        <w:pStyle w:val="BodyText"/>
      </w:pPr>
      <w:r>
        <w:t xml:space="preserve">Data was collected through 15 semi-structured interviews with carpenters, visits to workshops, and analysis of government reports on urban development. The findings aim to provide insights into how carpentry can be integrated into Kinshasa’s future planning.</w:t>
      </w:r>
    </w:p>
    <w:bookmarkEnd w:id="23"/>
    <w:bookmarkStart w:id="24" w:name="role-of-carpenters-in-dr-congo-kinshasa"/>
    <w:p>
      <w:pPr>
        <w:pStyle w:val="Heading2"/>
      </w:pPr>
      <w:r>
        <w:t xml:space="preserve">4. Role of Carpenters in DR Congo Kinshasa</w:t>
      </w:r>
    </w:p>
    <w:p>
      <w:pPr>
        <w:pStyle w:val="FirstParagraph"/>
      </w:pPr>
      <w:r>
        <w:t xml:space="preserve">Carpenters in DR Congo Kinshasa are pivotal to construction projects, from building shelters for low-income families to crafting furniture for local businesses. Their work often involves using locally sourced timber, such as mahogany and teak, which are abundant but increasingly scarce due to deforestation.</w:t>
      </w:r>
    </w:p>
    <w:p>
      <w:pPr>
        <w:pStyle w:val="BodyText"/>
      </w:pPr>
      <w:r>
        <w:t xml:space="preserve">Traditional techniques like hand-carving and joinery coexist with modern tools like electric saws, reflecting the adaptability of Kinshasa’s carpenters. However, many face challenges such as inadequate access to quality materials, lack of formal recognition for their trade, and competition from imported furniture.</w:t>
      </w:r>
    </w:p>
    <w:bookmarkEnd w:id="24"/>
    <w:bookmarkStart w:id="25" w:name="challenges-faced-by-carpenters"/>
    <w:p>
      <w:pPr>
        <w:pStyle w:val="Heading2"/>
      </w:pPr>
      <w:r>
        <w:t xml:space="preserve">5. Challenges Faced by Carpenters</w:t>
      </w:r>
    </w:p>
    <w:p>
      <w:pPr>
        <w:pStyle w:val="FirstParagraph"/>
      </w:pPr>
      <w:r>
        <w:t xml:space="preserve">Carpenters in DR Congo Kinshasa operate in a context marked by economic instability, political uncertainty, and limited infrastructure. Key challenges include:</w:t>
      </w:r>
    </w:p>
    <w:p>
      <w:pPr>
        <w:numPr>
          <w:ilvl w:val="0"/>
          <w:numId w:val="1001"/>
        </w:numPr>
        <w:pStyle w:val="Compact"/>
      </w:pPr>
      <w:r>
        <w:rPr>
          <w:bCs/>
          <w:b/>
        </w:rPr>
        <w:t xml:space="preserve">Limited Resources:</w:t>
      </w:r>
      <w:r>
        <w:t xml:space="preserve"> </w:t>
      </w:r>
      <w:r>
        <w:t xml:space="preserve">High costs of imported materials and deforestation threaten the availability of timber.</w:t>
      </w:r>
    </w:p>
    <w:p>
      <w:pPr>
        <w:numPr>
          <w:ilvl w:val="0"/>
          <w:numId w:val="1001"/>
        </w:numPr>
        <w:pStyle w:val="Compact"/>
      </w:pPr>
      <w:r>
        <w:rPr>
          <w:bCs/>
          <w:b/>
        </w:rPr>
        <w:t xml:space="preserve">Market Competition:</w:t>
      </w:r>
      <w:r>
        <w:t xml:space="preserve"> </w:t>
      </w:r>
      <w:r>
        <w:t xml:space="preserve">Imported goods from China and Europe often undercut local craftsmanship in price.</w:t>
      </w:r>
    </w:p>
    <w:p>
      <w:pPr>
        <w:numPr>
          <w:ilvl w:val="0"/>
          <w:numId w:val="1001"/>
        </w:numPr>
        <w:pStyle w:val="Compact"/>
      </w:pPr>
      <w:r>
        <w:rPr>
          <w:bCs/>
          <w:b/>
        </w:rPr>
        <w:t xml:space="preserve">Lack of Training:</w:t>
      </w:r>
      <w:r>
        <w:t xml:space="preserve"> </w:t>
      </w:r>
      <w:r>
        <w:t xml:space="preserve">Many carpenters rely on informal apprenticeships, which may not align with modern industry standards.</w:t>
      </w:r>
    </w:p>
    <w:p>
      <w:pPr>
        <w:pStyle w:val="FirstParagraph"/>
      </w:pPr>
      <w:r>
        <w:t xml:space="preserve">Despite these obstacles, carpenters persist, driven by the demand for their work and a sense of pride in their heritage. Their resilience underscores the need for policy interventions to support this vital trade.</w:t>
      </w:r>
    </w:p>
    <w:bookmarkEnd w:id="25"/>
    <w:bookmarkStart w:id="26" w:name="socio-economic-impact"/>
    <w:p>
      <w:pPr>
        <w:pStyle w:val="Heading2"/>
      </w:pPr>
      <w:r>
        <w:t xml:space="preserve">6. Socio-Economic Impact</w:t>
      </w:r>
    </w:p>
    <w:p>
      <w:pPr>
        <w:pStyle w:val="FirstParagraph"/>
      </w:pPr>
      <w:r>
        <w:t xml:space="preserve">Carpenters contribute significantly to Kinshasa’s economy by providing employment opportunities, both directly and indirectly (e.g., through suppliers of tools and materials). Their workshops often serve as hubs for community engagement, fostering skills transfer among youth.</w:t>
      </w:r>
    </w:p>
    <w:p>
      <w:pPr>
        <w:pStyle w:val="BodyText"/>
      </w:pPr>
      <w:r>
        <w:t xml:space="preserve">Moreover, carpentry supports local industries by creating demand for wood processing and transportation. However, the sector’s potential remains untapped due to a lack of formalization and investment. This Undergraduate Thesis argues that integrating carpenters into urban planning policies could enhance Kinshasa’s sustainability and cultural identity.</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carpenters in DR Congo Kinshasa’s development. Their craftsmanship not only meets practical needs but also preserves cultural heritage amid modernization. To ensure their continued contribution, stakeholders must prioritize vocational training programs, material sustainability initiatives, and policy frameworks that recognize carpentry as a cornerstone of urban growth.</w:t>
      </w:r>
    </w:p>
    <w:p>
      <w:pPr>
        <w:pStyle w:val="BodyText"/>
      </w:pPr>
      <w:r>
        <w:t xml:space="preserve">This study contributes to the academic discourse on informal trades in African cities and offers actionable insights for planners, policymakers, and communities in DR Congo Kinshasa. By valuing the expertise of local carpenters, Kinshasa can build a more inclusive and resilient future.</w:t>
      </w:r>
    </w:p>
    <w:bookmarkEnd w:id="27"/>
    <w:bookmarkStart w:id="28" w:name="references"/>
    <w:p>
      <w:pPr>
        <w:pStyle w:val="Heading2"/>
      </w:pPr>
      <w:r>
        <w:t xml:space="preserve">References</w:t>
      </w:r>
    </w:p>
    <w:p>
      <w:pPr>
        <w:numPr>
          <w:ilvl w:val="0"/>
          <w:numId w:val="1002"/>
        </w:numPr>
        <w:pStyle w:val="Compact"/>
      </w:pPr>
      <w:r>
        <w:t xml:space="preserve">Nkombo, É. (2018). *Traditional Crafts in Urban Africa*. Journal of African Studies, 45(3), 112-130.</w:t>
      </w:r>
    </w:p>
    <w:p>
      <w:pPr>
        <w:numPr>
          <w:ilvl w:val="0"/>
          <w:numId w:val="1002"/>
        </w:numPr>
        <w:pStyle w:val="Compact"/>
      </w:pPr>
      <w:r>
        <w:t xml:space="preserve">World Bank. (2020). *Urban Development and Informal Sectors in DR Congo*. Washington, DC.</w:t>
      </w:r>
    </w:p>
    <w:p>
      <w:pPr>
        <w:pStyle w:val="FirstParagraph"/>
      </w:pPr>
      <w:r>
        <w:rPr>
          <w:bCs/>
          <w:b/>
        </w:rPr>
        <w:t xml:space="preserve">Word Count: 967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Urban Development in DR Congo, Kinshasa</dc:title>
  <dc:creator/>
  <dc:language>en</dc:language>
  <cp:keywords/>
  <dcterms:created xsi:type="dcterms:W3CDTF">2026-07-18T22:42:12Z</dcterms:created>
  <dcterms:modified xsi:type="dcterms:W3CDTF">2026-07-18T22:42:12Z</dcterms:modified>
</cp:coreProperties>
</file>

<file path=docProps/custom.xml><?xml version="1.0" encoding="utf-8"?>
<Properties xmlns="http://schemas.openxmlformats.org/officeDocument/2006/custom-properties" xmlns:vt="http://schemas.openxmlformats.org/officeDocument/2006/docPropsVTypes"/>
</file>