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1" w:name="Xae79b7101df4c692b703ba44e7c9c65d4efb3c8"/>
    <w:p>
      <w:pPr>
        <w:pStyle w:val="Heading1"/>
      </w:pPr>
      <w:r>
        <w:t xml:space="preserve">Undergraduate Thesis: The Role of a Carpenter in Italy Milan</w:t>
      </w:r>
    </w:p>
    <w:bookmarkStart w:id="20" w:name="abstract"/>
    <w:p>
      <w:pPr>
        <w:pStyle w:val="Heading2"/>
      </w:pPr>
      <w:r>
        <w:t xml:space="preserve">Abstract</w:t>
      </w:r>
    </w:p>
    <w:p>
      <w:pPr>
        <w:pStyle w:val="FirstParagraph"/>
      </w:pPr>
      <w:r>
        <w:t xml:space="preserve">This Undergraduate Thesis explores the significance of the carpenter profession within the context of Italy, with a specific focus on Milan. By examining historical, cultural, and economic dimensions, this study highlights how carpenters contribute to both traditional craftsmanship and contemporary industries in Milan. The research underscores the evolution of carpentry skills in response to technological advancements while emphasizing their enduring value in preserving Milan's architectural heritage.</w:t>
      </w:r>
    </w:p>
    <w:bookmarkEnd w:id="20"/>
    <w:bookmarkStart w:id="21" w:name="introduction"/>
    <w:p>
      <w:pPr>
        <w:pStyle w:val="Heading2"/>
      </w:pPr>
      <w:r>
        <w:t xml:space="preserve">Introduction</w:t>
      </w:r>
    </w:p>
    <w:p>
      <w:pPr>
        <w:pStyle w:val="FirstParagraph"/>
      </w:pPr>
      <w:r>
        <w:t xml:space="preserve">The term "Carpenter" refers to a skilled tradesperson who works with wood to create furniture, structures, and decorative elements. In Italy, particularly in cities like Milan, this profession has deep historical roots and remains integral to both cultural preservation and modern construction. This thesis investigates how the role of a carpenter in Italy Milan reflects the intersection of tradition and innovation. It analyzes how carpenters navigate challenges such as urbanization, globalization, and digital tools while maintaining their craft's authenticity.</w:t>
      </w:r>
    </w:p>
    <w:bookmarkEnd w:id="21"/>
    <w:bookmarkStart w:id="22" w:name="historical-context-of-carpentry-in-italy"/>
    <w:p>
      <w:pPr>
        <w:pStyle w:val="Heading2"/>
      </w:pPr>
      <w:r>
        <w:t xml:space="preserve">Historical Context of Carpentry in Italy</w:t>
      </w:r>
    </w:p>
    <w:p>
      <w:pPr>
        <w:pStyle w:val="FirstParagraph"/>
      </w:pPr>
      <w:r>
        <w:t xml:space="preserve">Carpentry has been a cornerstone of Italian craftsmanship since ancient Roman times. The Renaissance period further elevated the profession, as artisans like Filippo Brunelleschi incorporated wooden structures into architectural masterpieces. In Milan, the 16th-century Duomo di Milano and its intricate woodwork exemplify this legacy. Carpenters were not merely builders but artists who blended functionality with aesthetic appeal.</w:t>
      </w:r>
    </w:p>
    <w:bookmarkEnd w:id="22"/>
    <w:bookmarkStart w:id="23" w:name="methodology"/>
    <w:p>
      <w:pPr>
        <w:pStyle w:val="Heading2"/>
      </w:pPr>
      <w:r>
        <w:t xml:space="preserve">Methodology</w:t>
      </w:r>
    </w:p>
    <w:p>
      <w:pPr>
        <w:pStyle w:val="FirstParagraph"/>
      </w:pPr>
      <w:r>
        <w:t xml:space="preserve">This study employs a qualitative research approach, combining archival analysis of historical texts, interviews with Milanese carpenters, and case studies of local woodworking projects. Secondary sources include academic journals on Italian craftsmanship and industry reports from the Milan Chamber of Commerce. Primary data was gathered through semi-structured interviews with three experienced carpenters in Milan, focusing on their daily practices, challenges, and perceptions of the profession's future.</w:t>
      </w:r>
    </w:p>
    <w:bookmarkEnd w:id="23"/>
    <w:bookmarkStart w:id="24" w:name="Xe010e953e712efa87337e46d8948acf0a548471"/>
    <w:p>
      <w:pPr>
        <w:pStyle w:val="Heading2"/>
      </w:pPr>
      <w:r>
        <w:t xml:space="preserve">Carpentry in Modern Milan: Tradition Meets Technology</w:t>
      </w:r>
    </w:p>
    <w:p>
      <w:pPr>
        <w:pStyle w:val="FirstParagraph"/>
      </w:pPr>
      <w:r>
        <w:t xml:space="preserve">Milan's status as a global design hub has transformed carpentry into a multidisciplinary field. Traditional techniques such as hand-carving and joinery coexist with modern methods like CNC (computer numerical control) machining. Carpenters in Milan now collaborate with architects, interior designers, and engineers to create bespoke furniture and sustainable building solutions. For instance, the</w:t>
      </w:r>
      <w:r>
        <w:t xml:space="preserve"> </w:t>
      </w:r>
      <w:r>
        <w:rPr>
          <w:iCs/>
          <w:i/>
        </w:rPr>
        <w:t xml:space="preserve">Piazza Gae Aulenti</w:t>
      </w:r>
      <w:r>
        <w:t xml:space="preserve"> </w:t>
      </w:r>
      <w:r>
        <w:t xml:space="preserve">in Milan features wooden installations that showcase this fusion of old and new.</w:t>
      </w:r>
    </w:p>
    <w:bookmarkEnd w:id="24"/>
    <w:bookmarkStart w:id="25" w:name="X41ee55371301009e55434803acdc35dccb022a4"/>
    <w:p>
      <w:pPr>
        <w:pStyle w:val="Heading2"/>
      </w:pPr>
      <w:r>
        <w:t xml:space="preserve">Economic Impact of Carpenters in Italy Milan</w:t>
      </w:r>
    </w:p>
    <w:p>
      <w:pPr>
        <w:pStyle w:val="FirstParagraph"/>
      </w:pPr>
      <w:r>
        <w:t xml:space="preserve">The carpentry industry contributes significantly to Milan's economy through small-to-medium enterprises (SMEs) and artisan cooperatives. According to the Italian National Institute of Statistics (ISTAT), the woodworking sector in Lombardy generated €1.2 billion in revenue in 2023, with over 65% of this attributed to Milan and its surrounding areas. Carpenters also play a role in tourism by restoring historical sites, such as the Brera Academy and La Scala Theatre, which attract millions of visitors annually.</w:t>
      </w:r>
    </w:p>
    <w:bookmarkEnd w:id="25"/>
    <w:bookmarkStart w:id="26" w:name="Xee681bea48b825edcf5c7420611023173d24dc4"/>
    <w:p>
      <w:pPr>
        <w:pStyle w:val="Heading2"/>
      </w:pPr>
      <w:r>
        <w:t xml:space="preserve">Cultural Significance of Carpentry in Milan</w:t>
      </w:r>
    </w:p>
    <w:p>
      <w:pPr>
        <w:pStyle w:val="FirstParagraph"/>
      </w:pPr>
      <w:r>
        <w:t xml:space="preserve">In Italy Milan, carpentry is more than a trade—it is a cultural identity. The city's Design Week (Salone del Mobile) highlights the work of carpenters who craft furniture for international brands like B&amp;O and Cassina. Additionally, artisanal workshops in neighborhoods like Navigli preserve centuries-old techniques, such as</w:t>
      </w:r>
      <w:r>
        <w:t xml:space="preserve"> </w:t>
      </w:r>
      <w:r>
        <w:rPr>
          <w:iCs/>
          <w:i/>
        </w:rPr>
        <w:t xml:space="preserve">intarsia</w:t>
      </w:r>
      <w:r>
        <w:t xml:space="preserve"> </w:t>
      </w:r>
      <w:r>
        <w:t xml:space="preserve">(wood inlay), which are passed down through generations. These practices ensure that Milan remains a custodian of European woodworking traditions.</w:t>
      </w:r>
    </w:p>
    <w:bookmarkEnd w:id="26"/>
    <w:bookmarkStart w:id="27" w:name="X57e7c6009effb033fbc1990a3e728d0ea816434"/>
    <w:p>
      <w:pPr>
        <w:pStyle w:val="Heading2"/>
      </w:pPr>
      <w:r>
        <w:t xml:space="preserve">Challenges and Opportunities for Carpenters in Milan</w:t>
      </w:r>
    </w:p>
    <w:p>
      <w:pPr>
        <w:pStyle w:val="FirstParagraph"/>
      </w:pPr>
      <w:r>
        <w:t xml:space="preserve">Carpenters in Milan face challenges such as rising material costs, competition from mass-produced furniture, and the need for continuous upskilling. However, opportunities exist in niche markets like eco-friendly construction and heritage restoration. For example, the</w:t>
      </w:r>
      <w:r>
        <w:t xml:space="preserve"> </w:t>
      </w:r>
      <w:r>
        <w:rPr>
          <w:iCs/>
          <w:i/>
        </w:rPr>
        <w:t xml:space="preserve">Museo del Design</w:t>
      </w:r>
      <w:r>
        <w:t xml:space="preserve"> </w:t>
      </w:r>
      <w:r>
        <w:t xml:space="preserve">in Milan offers training programs that teach carvers to use digital tools without compromising traditional methods.</w:t>
      </w:r>
    </w:p>
    <w:bookmarkEnd w:id="27"/>
    <w:bookmarkStart w:id="28" w:name="X967fa8dda7c104a07a70a2496563ec64d1a258c"/>
    <w:p>
      <w:pPr>
        <w:pStyle w:val="Heading2"/>
      </w:pPr>
      <w:r>
        <w:t xml:space="preserve">Case Study: The Milanese Carpenter's Perspective</w:t>
      </w:r>
    </w:p>
    <w:p>
      <w:pPr>
        <w:pStyle w:val="FirstParagraph"/>
      </w:pPr>
      <w:r>
        <w:t xml:space="preserve">An interview with Marco Rossi, a third-generation carpenter in Milan, reveals the profession's evolving demands. "I still handcraft custom cabinets for clients who value artistry," he says. "But I also use 3D modeling to design modular furniture for startups." His workshop combines antique wood from demolished buildings with modern finishes, reflecting Milan's dual commitment to sustainability and innovation.</w:t>
      </w:r>
    </w:p>
    <w:bookmarkEnd w:id="28"/>
    <w:bookmarkStart w:id="29" w:name="conclusion"/>
    <w:p>
      <w:pPr>
        <w:pStyle w:val="Heading2"/>
      </w:pPr>
      <w:r>
        <w:t xml:space="preserve">Conclusion</w:t>
      </w:r>
    </w:p>
    <w:p>
      <w:pPr>
        <w:pStyle w:val="FirstParagraph"/>
      </w:pPr>
      <w:r>
        <w:t xml:space="preserve">The role of a carpenter in Italy Milan is a microcosm of the broader tensions between tradition and progress. As urban development accelerates, carpenters must adapt their skills while safeguarding the cultural heritage that defines Milan. This Undergraduate Thesis argues that by embracing both historical techniques and contemporary technologies, carpenters can ensure their profession thrives in this dynamic city. Their work not only shapes Italy's built environment but also reinforces its identity as a center of creativity and craftsmanship.</w:t>
      </w:r>
    </w:p>
    <w:bookmarkEnd w:id="29"/>
    <w:bookmarkStart w:id="30" w:name="references"/>
    <w:p>
      <w:pPr>
        <w:pStyle w:val="Heading2"/>
      </w:pPr>
      <w:r>
        <w:t xml:space="preserve">References</w:t>
      </w:r>
    </w:p>
    <w:p>
      <w:pPr>
        <w:numPr>
          <w:ilvl w:val="0"/>
          <w:numId w:val="1001"/>
        </w:numPr>
        <w:pStyle w:val="Compact"/>
      </w:pPr>
      <w:r>
        <w:t xml:space="preserve">ISTAT (Italian National Institute of Statistics). (2023). Economic Report on Lombardy.</w:t>
      </w:r>
    </w:p>
    <w:p>
      <w:pPr>
        <w:numPr>
          <w:ilvl w:val="0"/>
          <w:numId w:val="1001"/>
        </w:numPr>
        <w:pStyle w:val="Compact"/>
      </w:pPr>
      <w:r>
        <w:t xml:space="preserve">Bianchi, G. (2018). "The Art of Wood in Italian Architecture." Journal of European Craftsmanship, 45(3), 112-130.</w:t>
      </w:r>
    </w:p>
    <w:p>
      <w:pPr>
        <w:numPr>
          <w:ilvl w:val="0"/>
          <w:numId w:val="1001"/>
        </w:numPr>
        <w:pStyle w:val="Compact"/>
      </w:pPr>
      <w:r>
        <w:t xml:space="preserve">Rossi, M. (Personal Interview). Milan Carpentry Workshop. April 2024.</w:t>
      </w:r>
    </w:p>
    <w:p>
      <w:pPr>
        <w:numPr>
          <w:ilvl w:val="0"/>
          <w:numId w:val="1001"/>
        </w:numPr>
        <w:pStyle w:val="Compact"/>
      </w:pPr>
      <w:r>
        <w:t xml:space="preserve">Salone del Mobile Official Website. (2024).</w:t>
      </w:r>
      <w:r>
        <w:t xml:space="preserve"> </w:t>
      </w:r>
      <w:r>
        <w:rPr>
          <w:iCs/>
          <w:i/>
        </w:rPr>
        <w:t xml:space="preserve">Design Week in Milan</w:t>
      </w:r>
      <w:r>
        <w:t xml:space="preserve">.</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Italy Milan</dc:title>
  <dc:creator/>
  <dc:language>en</dc:language>
  <cp:keywords/>
  <dcterms:created xsi:type="dcterms:W3CDTF">2026-07-21T15:17:04Z</dcterms:created>
  <dcterms:modified xsi:type="dcterms:W3CDTF">2026-07-21T15:17:04Z</dcterms:modified>
</cp:coreProperties>
</file>

<file path=docProps/custom.xml><?xml version="1.0" encoding="utf-8"?>
<Properties xmlns="http://schemas.openxmlformats.org/officeDocument/2006/custom-properties" xmlns:vt="http://schemas.openxmlformats.org/officeDocument/2006/docPropsVTypes"/>
</file>