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Japan</w:t>
      </w:r>
      <w:r>
        <w:t xml:space="preserve"> </w:t>
      </w:r>
      <w:r>
        <w:t xml:space="preserve">Tokyo</w:t>
      </w:r>
    </w:p>
    <w:bookmarkStart w:id="26" w:name="Xbeba767a07cbd366330a4e7e5c53897919844cd"/>
    <w:p>
      <w:pPr>
        <w:pStyle w:val="Heading1"/>
      </w:pPr>
      <w:r>
        <w:rPr>
          <w:bCs/>
          <w:b/>
          <w:iCs/>
          <w:i/>
        </w:rPr>
        <w:t xml:space="preserve">Undergraduate Thesis</w:t>
      </w:r>
      <w:r>
        <w:t xml:space="preserve">: The Role of the Carpenter in Japan Tokyo</w:t>
      </w:r>
    </w:p>
    <w:p>
      <w:pPr>
        <w:pStyle w:val="FirstParagraph"/>
      </w:pPr>
      <w:r>
        <w:t xml:space="preserve">This thesis explores the significance of the</w:t>
      </w:r>
      <w:r>
        <w:t xml:space="preserve"> </w:t>
      </w:r>
      <w:r>
        <w:rPr>
          <w:bCs/>
          <w:b/>
        </w:rPr>
        <w:t xml:space="preserve">Carpenter</w:t>
      </w:r>
      <w:r>
        <w:t xml:space="preserve"> </w:t>
      </w:r>
      <w:r>
        <w:t xml:space="preserve">in contemporary society, with a focused analysis on their role and challenges within urban environments such as</w:t>
      </w:r>
      <w:r>
        <w:t xml:space="preserve"> </w:t>
      </w:r>
      <w:r>
        <w:rPr>
          <w:iCs/>
          <w:i/>
        </w:rPr>
        <w:t xml:space="preserve">Japan Tokyo</w:t>
      </w:r>
      <w:r>
        <w:t xml:space="preserve">. As an essential tradesperson, the carpenter embodies both traditional craftsmanship and modern adaptation, reflecting broader cultural and economic trends. This document aims to examine how carpentry in Tokyo has evolved while preserving its historical roots, ensuring its relevance in a rapidly modernizing city.</w:t>
      </w:r>
    </w:p>
    <w:bookmarkStart w:id="20" w:name="introduction"/>
    <w:p>
      <w:pPr>
        <w:pStyle w:val="Heading2"/>
      </w:pPr>
      <w:r>
        <w:t xml:space="preserve">1. Introduction</w:t>
      </w:r>
    </w:p>
    <w:p>
      <w:pPr>
        <w:pStyle w:val="FirstParagraph"/>
      </w:pPr>
      <w:r>
        <w:t xml:space="preserve">The</w:t>
      </w:r>
      <w:r>
        <w:t xml:space="preserve"> </w:t>
      </w:r>
      <w:r>
        <w:rPr>
          <w:bCs/>
          <w:b/>
        </w:rPr>
        <w:t xml:space="preserve">Carpenter</w:t>
      </w:r>
      <w:r>
        <w:t xml:space="preserve">, historically a cornerstone of construction and artistry, remains vital in</w:t>
      </w:r>
      <w:r>
        <w:t xml:space="preserve"> </w:t>
      </w:r>
      <w:r>
        <w:rPr>
          <w:iCs/>
          <w:i/>
        </w:rPr>
        <w:t xml:space="preserve">Japan Tokyo</w:t>
      </w:r>
      <w:r>
        <w:t xml:space="preserve">, where tradition and innovation intersect. In Japan, carpentry is not merely a profession but a cultural practice deeply intertwined with aesthetics, philosophy, and social identity. However, the urban landscape of Tokyo presents unique challenges to this age-old trade. This thesis investigates how carpenters in Tokyo navigate these challenges while upholding their craft’s integrity.</w:t>
      </w:r>
    </w:p>
    <w:p>
      <w:pPr>
        <w:pStyle w:val="BodyText"/>
      </w:pPr>
      <w:r>
        <w:t xml:space="preserve">Tokyo’s rapid development has transformed its skyline into a symbol of modernity, yet remnants of traditional architecture persist. Carpentry in this context involves both restoring historic structures and adapting to the demands of contemporary construction. This duality raises critical questions: How does the carpenter balance heritage preservation with modernization? What societal or economic factors influence their work? By addressing these questions, this thesis contributes to understanding the evolving role of carpenters in Japan’s urban centers.</w:t>
      </w:r>
    </w:p>
    <w:bookmarkEnd w:id="20"/>
    <w:bookmarkStart w:id="21" w:name="X7b82545aab8a64378d213b9f0e0898960bfbeb1"/>
    <w:p>
      <w:pPr>
        <w:pStyle w:val="Heading2"/>
      </w:pPr>
      <w:r>
        <w:t xml:space="preserve">2. Historical and Cultural Context of Carpentry in Japan</w:t>
      </w:r>
    </w:p>
    <w:p>
      <w:pPr>
        <w:pStyle w:val="FirstParagraph"/>
      </w:pPr>
      <w:r>
        <w:t xml:space="preserve">Carpentry in Japan dates back centuries, rooted in the principles of Shinto and Buddhist aesthetics. Techniques such as</w:t>
      </w:r>
      <w:r>
        <w:t xml:space="preserve"> </w:t>
      </w:r>
      <w:r>
        <w:rPr>
          <w:iCs/>
          <w:i/>
        </w:rPr>
        <w:t xml:space="preserve">kumiko</w:t>
      </w:r>
      <w:r>
        <w:t xml:space="preserve"> </w:t>
      </w:r>
      <w:r>
        <w:t xml:space="preserve">(interlocking woodwork) and</w:t>
      </w:r>
      <w:r>
        <w:t xml:space="preserve"> </w:t>
      </w:r>
      <w:r>
        <w:rPr>
          <w:iCs/>
          <w:i/>
        </w:rPr>
        <w:t xml:space="preserve">kigumi</w:t>
      </w:r>
      <w:r>
        <w:t xml:space="preserve"> </w:t>
      </w:r>
      <w:r>
        <w:t xml:space="preserve">(wood joinery without nails) exemplify the precision and artistry valued by Japanese carpenters. These methods were not only functional but also symbolic, reflecting harmony with nature and the impermanence of life (</w:t>
      </w:r>
      <w:r>
        <w:rPr>
          <w:iCs/>
          <w:i/>
        </w:rPr>
        <w:t xml:space="preserve">mujō</w:t>
      </w:r>
      <w:r>
        <w:t xml:space="preserve">).</w:t>
      </w:r>
    </w:p>
    <w:p>
      <w:pPr>
        <w:pStyle w:val="BodyText"/>
      </w:pPr>
      <w:r>
        <w:t xml:space="preserve">In Tokyo, traditional carpentry has historically been associated with temples, shrines, and residential homes. However, post-World War II reconstruction efforts prioritized speed and cost-efficiency over craftsmanship. This shift marginalized traditional methods in favor of industrialized construction techniques. Despite this, many master carpenters have persisted in practicing their craft, often specializing in restoration projects or bespoke furniture.</w:t>
      </w:r>
    </w:p>
    <w:bookmarkEnd w:id="21"/>
    <w:bookmarkStart w:id="22" w:name="X8581d437e3298012f53a73feb26b68bef541cbd"/>
    <w:p>
      <w:pPr>
        <w:pStyle w:val="Heading2"/>
      </w:pPr>
      <w:r>
        <w:t xml:space="preserve">3. The Contemporary Role of the Carpenter in Tokyo</w:t>
      </w:r>
    </w:p>
    <w:p>
      <w:pPr>
        <w:pStyle w:val="FirstParagraph"/>
      </w:pPr>
      <w:r>
        <w:t xml:space="preserve">In modern Tokyo, carpenters operate across diverse sectors: residential construction, commercial building projects, and cultural preservation. While high-rise buildings dominate the cityscape, there is a growing interest in sustainable and traditional materials. Carpentry skills are increasingly sought after for eco-friendly construction using reclaimed wood or locally sourced timber like</w:t>
      </w:r>
      <w:r>
        <w:t xml:space="preserve"> </w:t>
      </w:r>
      <w:r>
        <w:rPr>
          <w:iCs/>
          <w:i/>
        </w:rPr>
        <w:t xml:space="preserve">hinoki</w:t>
      </w:r>
      <w:r>
        <w:t xml:space="preserve"> </w:t>
      </w:r>
      <w:r>
        <w:t xml:space="preserve">(Japanese cypress).</w:t>
      </w:r>
    </w:p>
    <w:p>
      <w:pPr>
        <w:pStyle w:val="BodyText"/>
      </w:pPr>
      <w:r>
        <w:t xml:space="preserve">Moreover, the rise of</w:t>
      </w:r>
      <w:r>
        <w:t xml:space="preserve"> </w:t>
      </w:r>
      <w:r>
        <w:rPr>
          <w:iCs/>
          <w:i/>
        </w:rPr>
        <w:t xml:space="preserve">kappaku</w:t>
      </w:r>
      <w:r>
        <w:t xml:space="preserve"> </w:t>
      </w:r>
      <w:r>
        <w:t xml:space="preserve">(custom woodworking) has revitalized demand for skilled carpenters. Urban dwellers in Tokyo value handcrafted furniture and interior design that blends functionality with cultural heritage. This trend highlights a societal appreciation for craftsmanship in an era of mass production.</w:t>
      </w:r>
    </w:p>
    <w:bookmarkEnd w:id="22"/>
    <w:bookmarkStart w:id="23" w:name="challenges-facing-carpenters-in-tokyo"/>
    <w:p>
      <w:pPr>
        <w:pStyle w:val="Heading2"/>
      </w:pPr>
      <w:r>
        <w:t xml:space="preserve">4. Challenges Facing Carpenters in Tokyo</w:t>
      </w:r>
    </w:p>
    <w:p>
      <w:pPr>
        <w:pStyle w:val="FirstParagraph"/>
      </w:pPr>
      <w:r>
        <w:t xml:space="preserve">The path of the modern carpenter in Tokyo is fraught with challenges. One major issue is the dwindling number of apprentices willing to pursue this trade. The labor-intensive nature of traditional carpentry, coupled with its relatively low wages compared to other professions, deters young people from entering the field.</w:t>
      </w:r>
    </w:p>
    <w:p>
      <w:pPr>
        <w:pStyle w:val="BodyText"/>
      </w:pPr>
      <w:r>
        <w:t xml:space="preserve">Additionally, urbanization has reduced the availability of land for training workshops and traditional building sites. Modern construction projects often prioritize efficiency over handcrafted details, making it difficult for carpenters to showcase their skills in large-scale developments. However, some carpenters have adapted by collaborating with architects and engineers to integrate traditional techniques into modern designs.</w:t>
      </w:r>
    </w:p>
    <w:bookmarkEnd w:id="23"/>
    <w:bookmarkStart w:id="24" w:name="X8b6d4c5142694ce36b6ba6583273154e249cb49"/>
    <w:p>
      <w:pPr>
        <w:pStyle w:val="Heading2"/>
      </w:pPr>
      <w:r>
        <w:t xml:space="preserve">5. Case Studies: Carpentry in Tokyo’s Urban Fabric</w:t>
      </w:r>
    </w:p>
    <w:p>
      <w:pPr>
        <w:pStyle w:val="FirstParagraph"/>
      </w:pPr>
      <w:r>
        <w:t xml:space="preserve">To illustrate the adaptability of Tokyo’s carpenters, consider two case studies. First, the restoration of the</w:t>
      </w:r>
      <w:r>
        <w:t xml:space="preserve"> </w:t>
      </w:r>
      <w:r>
        <w:rPr>
          <w:iCs/>
          <w:i/>
        </w:rPr>
        <w:t xml:space="preserve">Kanda Myojin Shrine</w:t>
      </w:r>
      <w:r>
        <w:t xml:space="preserve">, where artisans used ancient joinery techniques to repair wooden structures while adhering to strict preservation guidelines. Second, a contemporary project involving a residential complex that incorporated</w:t>
      </w:r>
      <w:r>
        <w:t xml:space="preserve"> </w:t>
      </w:r>
      <w:r>
        <w:rPr>
          <w:iCs/>
          <w:i/>
        </w:rPr>
        <w:t xml:space="preserve">shoji screens</w:t>
      </w:r>
      <w:r>
        <w:t xml:space="preserve"> </w:t>
      </w:r>
      <w:r>
        <w:t xml:space="preserve">(paper-lantern panels) into its design, blending traditional aesthetics with modern living spaces.</w:t>
      </w:r>
    </w:p>
    <w:p>
      <w:pPr>
        <w:pStyle w:val="BodyText"/>
      </w:pPr>
      <w:r>
        <w:t xml:space="preserve">These examples underscore the carpenter’s role as both a custodian of tradition and an innovator. Their ability to adapt ensures that their skills remain relevant in a city that thrives on change.</w:t>
      </w:r>
    </w:p>
    <w:bookmarkEnd w:id="24"/>
    <w:bookmarkStart w:id="25" w:name="conclusion"/>
    <w:p>
      <w:pPr>
        <w:pStyle w:val="Heading2"/>
      </w:pPr>
      <w:r>
        <w:t xml:space="preserve">6. Conclusion</w:t>
      </w:r>
    </w:p>
    <w:p>
      <w:pPr>
        <w:pStyle w:val="FirstParagraph"/>
      </w:pPr>
      <w:r>
        <w:t xml:space="preserve">The</w:t>
      </w:r>
      <w:r>
        <w:t xml:space="preserve"> </w:t>
      </w:r>
      <w:r>
        <w:rPr>
          <w:bCs/>
          <w:b/>
        </w:rPr>
        <w:t xml:space="preserve">Carpenter</w:t>
      </w:r>
      <w:r>
        <w:t xml:space="preserve"> </w:t>
      </w:r>
      <w:r>
        <w:t xml:space="preserve">in</w:t>
      </w:r>
      <w:r>
        <w:t xml:space="preserve"> </w:t>
      </w:r>
      <w:r>
        <w:rPr>
          <w:iCs/>
          <w:i/>
        </w:rPr>
        <w:t xml:space="preserve">Japan Tokyo</w:t>
      </w:r>
      <w:r>
        <w:t xml:space="preserve"> </w:t>
      </w:r>
      <w:r>
        <w:t xml:space="preserve">occupies a unique position at the crossroads of tradition and modernity. While challenges such as urbanization, economic pressures, and generational shifts threaten the continuity of this craft, the resilience of carpenters and their integration into contemporary practices offer hope for its survival.</w:t>
      </w:r>
    </w:p>
    <w:p>
      <w:pPr>
        <w:pStyle w:val="BodyText"/>
      </w:pPr>
      <w:r>
        <w:t xml:space="preserve">This thesis argues that the role of the carpenter is not merely technical but deeply cultural. Their work reflects Japan’s values of precision, sustainability, and respect for history. As Tokyo continues to evolve, fostering support for traditional crafts like carpentry is essential to preserving its identity while embracing progress.</w:t>
      </w:r>
    </w:p>
    <w:p>
      <w:pPr>
        <w:pStyle w:val="BodyText"/>
      </w:pPr>
      <w:r>
        <w:rPr>
          <w:iCs/>
          <w:i/>
        </w:rPr>
        <w:t xml:space="preserve">In conclusion</w:t>
      </w:r>
      <w:r>
        <w:t xml:space="preserve">, the study of the carpenter in Tokyo serves as a microcosm of broader societal debates about heritage preservation versus modernization. For an undergraduate thesis, this analysis provides a foundation for further research into the intersection of labor, culture, and urban development in Japan.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Carpenter in Japan Tokyo</dc:title>
  <dc:creator/>
  <dc:language>en</dc:language>
  <cp:keywords/>
  <dcterms:created xsi:type="dcterms:W3CDTF">2026-07-21T06:02:15Z</dcterms:created>
  <dcterms:modified xsi:type="dcterms:W3CDTF">2026-07-21T06:02:15Z</dcterms:modified>
</cp:coreProperties>
</file>

<file path=docProps/custom.xml><?xml version="1.0" encoding="utf-8"?>
<Properties xmlns="http://schemas.openxmlformats.org/officeDocument/2006/custom-properties" xmlns:vt="http://schemas.openxmlformats.org/officeDocument/2006/docPropsVTypes"/>
</file>