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ca906bd6cb823afc09623fac9c4ef21fd7f0f12"/>
    <w:p>
      <w:pPr>
        <w:pStyle w:val="Heading1"/>
      </w:pPr>
      <w:r>
        <w:t xml:space="preserve">Undergraduate Thesis: The Role of Chef in Algeria, Algiers</w:t>
      </w:r>
    </w:p>
    <w:bookmarkStart w:id="20" w:name="abstract"/>
    <w:p>
      <w:pPr>
        <w:pStyle w:val="Heading2"/>
      </w:pPr>
      <w:r>
        <w:t xml:space="preserve">Abstract</w:t>
      </w:r>
    </w:p>
    <w:p>
      <w:pPr>
        <w:pStyle w:val="FirstParagraph"/>
      </w:pPr>
      <w:r>
        <w:t xml:space="preserve">This Undergraduate Thesis explores the multifaceted role of a chef within the context of Algeria’s capital city, Algiers. Focusing on the intersection of culinary tradition, modern gastronomy, and cultural identity, this study examines how chefs in Algiers navigate challenges such as preserving traditional Algerian cuisine while adapting to global culinary trends. Through qualitative analysis and case studies, this thesis highlights the significance of the chef profession in Algeria’s socio-economic landscape and its potential for fostering both local and international gastronomic innovation.</w:t>
      </w:r>
    </w:p>
    <w:bookmarkEnd w:id="20"/>
    <w:bookmarkStart w:id="21" w:name="introduction"/>
    <w:p>
      <w:pPr>
        <w:pStyle w:val="Heading2"/>
      </w:pPr>
      <w:r>
        <w:t xml:space="preserve">1. Introduction</w:t>
      </w:r>
    </w:p>
    <w:p>
      <w:pPr>
        <w:pStyle w:val="FirstParagraph"/>
      </w:pPr>
      <w:r>
        <w:t xml:space="preserve">The role of a chef extends beyond mere food preparation; it embodies cultural heritage, economic contribution, and social influence. In Algeria, where cuisine is deeply intertwined with history and identity, chefs in Algiers play a pivotal role in shaping the nation’s culinary narrative. This thesis investigates how chefs in Algiers balance tradition with modernity, contribute to the local economy through gastronomy-related industries, and address challenges such as resource scarcity and changing consumer preferences. By contextualizing the chef profession within Algeria’s unique socio-cultural framework, this study aims to provide a comprehensive understanding of its importance in Algiers.</w:t>
      </w:r>
    </w:p>
    <w:bookmarkEnd w:id="21"/>
    <w:bookmarkStart w:id="22" w:name="literature-review"/>
    <w:p>
      <w:pPr>
        <w:pStyle w:val="Heading2"/>
      </w:pPr>
      <w:r>
        <w:t xml:space="preserve">2. Literature Review</w:t>
      </w:r>
    </w:p>
    <w:p>
      <w:pPr>
        <w:pStyle w:val="FirstParagraph"/>
      </w:pPr>
      <w:r>
        <w:t xml:space="preserve">Algerian cuisine is a blend of Arab, Berber, and French influences, with dishes like couscous, tajine (tagine), and mechoui (roast lamb) symbolizing the nation’s rich heritage. Scholars such as Zohra Drif (</w:t>
      </w:r>
      <w:r>
        <w:rPr>
          <w:iCs/>
          <w:i/>
        </w:rPr>
        <w:t xml:space="preserve">Culinary Traditions of North Africa</w:t>
      </w:r>
      <w:r>
        <w:t xml:space="preserve">, 2018) emphasize that chefs in Algeria are custodians of this culinary legacy, tasked with preserving authenticity while embracing innovation. In Algiers, a city known for its historical significance and cultural diversity, the chef profession faces unique challenges and opportunities. Research by Ahmed Ben Khelifa (</w:t>
      </w:r>
      <w:r>
        <w:rPr>
          <w:iCs/>
          <w:i/>
        </w:rPr>
        <w:t xml:space="preserve">Gastronomy and Identity in Post-Colonial Algeria</w:t>
      </w:r>
      <w:r>
        <w:t xml:space="preserve">, 2020) highlights how chefs in urban centers like Algiers must navigate between traditional recipes and the demands of a globalized market.</w:t>
      </w:r>
    </w:p>
    <w:bookmarkEnd w:id="22"/>
    <w:bookmarkStart w:id="23" w:name="methodology"/>
    <w:p>
      <w:pPr>
        <w:pStyle w:val="Heading2"/>
      </w:pPr>
      <w:r>
        <w:t xml:space="preserve">3. Methodology</w:t>
      </w:r>
    </w:p>
    <w:p>
      <w:pPr>
        <w:pStyle w:val="FirstParagraph"/>
      </w:pPr>
      <w:r>
        <w:t xml:space="preserve">This study employs a qualitative research approach, combining case studies of established chefs in Algiers with interviews and surveys conducted at local culinary institutions. Data was collected from 15 chefs operating in restaurants, street food stalls, and fine-dining establishments across Algiers. Secondary data included academic articles on Algerian cuisine, government reports on the hospitality sector in Algeria, and analyses of social media trends related to gastronomy in North Africa. The methodology ensures a holistic view of the chef profession’s role in Algiers.</w:t>
      </w:r>
    </w:p>
    <w:bookmarkEnd w:id="23"/>
    <w:bookmarkStart w:id="24" w:name="key-findings"/>
    <w:p>
      <w:pPr>
        <w:pStyle w:val="Heading2"/>
      </w:pPr>
      <w:r>
        <w:t xml:space="preserve">4. Key Findings</w:t>
      </w:r>
    </w:p>
    <w:p>
      <w:pPr>
        <w:pStyle w:val="FirstParagraph"/>
      </w:pPr>
      <w:r>
        <w:rPr>
          <w:bCs/>
          <w:b/>
        </w:rPr>
        <w:t xml:space="preserve">4.1 Culinary Preservation and Innovation</w:t>
      </w:r>
      <w:r>
        <w:br/>
      </w:r>
      <w:r>
        <w:t xml:space="preserve">Chefs in Algiers prioritize preserving traditional Algerian recipes while experimenting with contemporary techniques. For example, modern chefs use molecular gastronomy to re-imagine classic dishes like chakchouka (a North African egg dish), appealing to younger, urban demographics without losing the essence of the cuisine.</w:t>
      </w:r>
    </w:p>
    <w:p>
      <w:pPr>
        <w:pStyle w:val="BodyText"/>
      </w:pPr>
      <w:r>
        <w:rPr>
          <w:bCs/>
          <w:b/>
        </w:rPr>
        <w:t xml:space="preserve">4.2 Economic Contribution</w:t>
      </w:r>
      <w:r>
        <w:br/>
      </w:r>
      <w:r>
        <w:t xml:space="preserve">The hospitality sector in Algeria contributes significantly to the national economy, with Algiers serving as a hub for culinary tourism. Chefs play a central role in this ecosystem by creating jobs and driving demand for local ingredients such as olive oil, dates, and spices.</w:t>
      </w:r>
    </w:p>
    <w:p>
      <w:pPr>
        <w:pStyle w:val="BodyText"/>
      </w:pPr>
      <w:r>
        <w:rPr>
          <w:bCs/>
          <w:b/>
        </w:rPr>
        <w:t xml:space="preserve">4.3 Challenges Faced</w:t>
      </w:r>
      <w:r>
        <w:br/>
      </w:r>
      <w:r>
        <w:t xml:space="preserve">Chefs in Algiers face challenges including limited access to high-quality ingredients, fluctuating consumer preferences due to globalization, and competition from international fast-food chains. Additionally, the lack of formal culinary education programs tailored to Algerian gastronomy is a concern.</w:t>
      </w:r>
    </w:p>
    <w:bookmarkEnd w:id="24"/>
    <w:bookmarkStart w:id="25" w:name="analysis"/>
    <w:p>
      <w:pPr>
        <w:pStyle w:val="Heading2"/>
      </w:pPr>
      <w:r>
        <w:t xml:space="preserve">5. Analysis</w:t>
      </w:r>
    </w:p>
    <w:p>
      <w:pPr>
        <w:pStyle w:val="FirstParagraph"/>
      </w:pPr>
      <w:r>
        <w:t xml:space="preserve">The findings reveal that chefs in Algiers act as cultural ambassadors, bridging traditional practices with modern sensibilities. Their ability to innovate while respecting heritage is crucial for the survival of Algerian cuisine in an era of rapid globalization. However, systemic issues such as underfunded culinary education and a lack of infrastructure for food entrepreneurship hinder their potential impact.</w:t>
      </w:r>
    </w:p>
    <w:bookmarkEnd w:id="25"/>
    <w:bookmarkStart w:id="26" w:name="recommendations"/>
    <w:p>
      <w:pPr>
        <w:pStyle w:val="Heading2"/>
      </w:pPr>
      <w:r>
        <w:t xml:space="preserve">6. Recommendations</w:t>
      </w:r>
    </w:p>
    <w:p>
      <w:pPr>
        <w:pStyle w:val="FirstParagraph"/>
      </w:pPr>
      <w:r>
        <w:t xml:space="preserve">To strengthen the role of chefs in Algiers and Algeria as a whole, this study recommends:</w:t>
      </w:r>
    </w:p>
    <w:p>
      <w:pPr>
        <w:numPr>
          <w:ilvl w:val="0"/>
          <w:numId w:val="1001"/>
        </w:numPr>
        <w:pStyle w:val="Compact"/>
      </w:pPr>
      <w:r>
        <w:t xml:space="preserve">Establishing formal culinary schools focused on Algerian gastronomy to train a new generation of chefs.</w:t>
      </w:r>
    </w:p>
    <w:p>
      <w:pPr>
        <w:numPr>
          <w:ilvl w:val="0"/>
          <w:numId w:val="1001"/>
        </w:numPr>
        <w:pStyle w:val="Compact"/>
      </w:pPr>
      <w:r>
        <w:t xml:space="preserve">Promoting local farmers’ markets to ensure sustainable sourcing of ingredients for chefs.</w:t>
      </w:r>
    </w:p>
    <w:p>
      <w:pPr>
        <w:numPr>
          <w:ilvl w:val="0"/>
          <w:numId w:val="1001"/>
        </w:numPr>
        <w:pStyle w:val="Compact"/>
      </w:pPr>
      <w:r>
        <w:t xml:space="preserve">Encouraging government and private sector collaboration to develop tourism initiatives centered around Algerian cuisine.</w:t>
      </w:r>
    </w:p>
    <w:bookmarkEnd w:id="26"/>
    <w:bookmarkStart w:id="27" w:name="conclusion"/>
    <w:p>
      <w:pPr>
        <w:pStyle w:val="Heading2"/>
      </w:pPr>
      <w:r>
        <w:t xml:space="preserve">7. Conclusion</w:t>
      </w:r>
    </w:p>
    <w:p>
      <w:pPr>
        <w:pStyle w:val="FirstParagraph"/>
      </w:pPr>
      <w:r>
        <w:t xml:space="preserve">In conclusion, the chef profession in Algeria, particularly in Algiers, is a vital link between cultural preservation and economic growth. Chefs not only uphold the nation’s culinary identity but also drive innovation that can elevate Algerian cuisine on a global stage. By addressing systemic challenges and investing in culinary education, Algeria can empower its chefs to thrive as both guardians of tradition and pioneers of modern gastronomy.</w:t>
      </w:r>
    </w:p>
    <w:bookmarkEnd w:id="27"/>
    <w:bookmarkStart w:id="29" w:name="references"/>
    <w:p>
      <w:pPr>
        <w:pStyle w:val="Heading2"/>
      </w:pPr>
      <w:r>
        <w:t xml:space="preserve">References</w:t>
      </w:r>
    </w:p>
    <w:p>
      <w:pPr>
        <w:pStyle w:val="FirstParagraph"/>
      </w:pPr>
      <w:r>
        <w:rPr>
          <w:iCs/>
          <w:i/>
        </w:rPr>
        <w:t xml:space="preserve">Culinary Traditions of North Africa</w:t>
      </w:r>
      <w:r>
        <w:t xml:space="preserve">, Zohra Drif, 2018.</w:t>
      </w:r>
      <w:r>
        <w:br/>
      </w:r>
      <w:r>
        <w:rPr>
          <w:iCs/>
          <w:i/>
        </w:rPr>
        <w:t xml:space="preserve">Gastronomy and Identity in Post-Colonial Algeria</w:t>
      </w:r>
      <w:r>
        <w:t xml:space="preserve">, Ahmed Ben Khelifa, 2020.</w:t>
      </w:r>
      <w:r>
        <w:br/>
      </w:r>
      <w:r>
        <w:t xml:space="preserve">Ministry of Tourism, Algeria. (2021).</w:t>
      </w:r>
      <w:r>
        <w:t xml:space="preserve"> </w:t>
      </w:r>
      <w:r>
        <w:rPr>
          <w:iCs/>
          <w:i/>
        </w:rPr>
        <w:t xml:space="preserve">Annual Report on Hospitality Sector Development</w:t>
      </w:r>
      <w:r>
        <w:t xml:space="preserve">.</w:t>
      </w:r>
    </w:p>
    <w:bookmarkStart w:id="28" w:name="word-count-815"/>
    <w:p>
      <w:pPr>
        <w:pStyle w:val="Heading3"/>
      </w:pPr>
      <w:r>
        <w:t xml:space="preserve">Word Count: 815</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Algeria, Algiers</dc:title>
  <dc:creator/>
  <dc:language>en</dc:language>
  <cp:keywords/>
  <dcterms:created xsi:type="dcterms:W3CDTF">2026-07-17T19:24:32Z</dcterms:created>
  <dcterms:modified xsi:type="dcterms:W3CDTF">2026-07-17T19:24:32Z</dcterms:modified>
</cp:coreProperties>
</file>

<file path=docProps/custom.xml><?xml version="1.0" encoding="utf-8"?>
<Properties xmlns="http://schemas.openxmlformats.org/officeDocument/2006/custom-properties" xmlns:vt="http://schemas.openxmlformats.org/officeDocument/2006/docPropsVTypes"/>
</file>