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7" w:name="X9161c80ac82260af330a7a8e3f3f0e44c1e8aa4"/>
    <w:p>
      <w:pPr>
        <w:pStyle w:val="Heading1"/>
      </w:pPr>
      <w:r>
        <w:t xml:space="preserve">Undergraduate Thesis: The Role of Chef in São Paulo, Brazil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Campus:</w:t>
      </w:r>
      <w:r>
        <w:t xml:space="preserve"> </w:t>
      </w:r>
      <w:r>
        <w:t xml:space="preserve">São Paulo,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w:t>
      </w:r>
      <w:r>
        <w:t xml:space="preserve"> </w:t>
      </w:r>
      <w:r>
        <w:rPr>
          <w:iCs/>
          <w:i/>
        </w:rPr>
        <w:t xml:space="preserve">Chef</w:t>
      </w:r>
      <w:r>
        <w:t xml:space="preserve"> </w:t>
      </w:r>
      <w:r>
        <w:t xml:space="preserve">in the context of São Paulo, Brazil—a city renowned for its dynamic culinary culture and economic influence. Focusing on the intersection of tradition, innovation, and globalization, this study examines how chefs in São Paulo contribute to shaping Brazil’s gastronomic identity while navigating local challenges such as cultural preservation, sustainability practices, and the demands of a cosmopolitan audience. Through an analysis of historical context, case studies of prominent chefs in São Paulo, and theoretical frameworks on culinary sociology, this thesis argues that</w:t>
      </w:r>
      <w:r>
        <w:t xml:space="preserve"> </w:t>
      </w:r>
      <w:r>
        <w:rPr>
          <w:iCs/>
          <w:i/>
        </w:rPr>
        <w:t xml:space="preserve">Chef</w:t>
      </w:r>
      <w:r>
        <w:t xml:space="preserve"> </w:t>
      </w:r>
      <w:r>
        <w:t xml:space="preserve">is not merely a profession but a pivotal force in defining Brazil’s evolving food narrative. The findings underscore the importance of culinary education, cultural exchange programs, and technological integration in empowering chefs to lead the industry forward in São Paulo.</w:t>
      </w:r>
    </w:p>
    <w:bookmarkEnd w:id="20"/>
    <w:bookmarkStart w:id="21" w:name="introduction"/>
    <w:p>
      <w:pPr>
        <w:pStyle w:val="Heading2"/>
      </w:pPr>
      <w:r>
        <w:t xml:space="preserve">Introduction</w:t>
      </w:r>
    </w:p>
    <w:p>
      <w:pPr>
        <w:pStyle w:val="FirstParagraph"/>
      </w:pPr>
      <w:r>
        <w:t xml:space="preserve">São Paulo, the largest city in Brazil and one of the most populous urban centers globally, serves as a microcosm of the country’s diverse cultural landscape. With its bustling streets, vibrant markets, and a restaurant scene that rivals international capitals, São Paulo has become a hub for culinary innovation. At the heart of this movement are chefs—individuals whose expertise transcends cooking to influence social norms, economic trends, and even national identity. This thesis investigates how</w:t>
      </w:r>
      <w:r>
        <w:t xml:space="preserve"> </w:t>
      </w:r>
      <w:r>
        <w:rPr>
          <w:iCs/>
          <w:i/>
        </w:rPr>
        <w:t xml:space="preserve">Chef</w:t>
      </w:r>
      <w:r>
        <w:t xml:space="preserve"> </w:t>
      </w:r>
      <w:r>
        <w:t xml:space="preserve">operates within this environment, balancing the preservation of traditional Brazilian cuisine with contemporary global influences.</w:t>
      </w:r>
    </w:p>
    <w:p>
      <w:pPr>
        <w:pStyle w:val="BodyText"/>
      </w:pPr>
      <w:r>
        <w:t xml:space="preserve">The significance of São Paulo in Brazil’s gastronomic evolution cannot be overstated. As a melting pot of Indigenous, African, Portuguese, and immigrant cultures (including Italian and Japanese), the city’s culinary heritage is richly layered. However, this diversity also presents challenges for chefs: how to honor ancestral recipes while innovating for modern palates? How to address issues like food insecurity or sustainability in a rapidly growing metropolis? This study addresses these questions by analyzing the work of chefs in São Paulo through academic literature, interviews with culinary professionals (if applicable), and case studies of successful restaurants.</w:t>
      </w:r>
    </w:p>
    <w:bookmarkEnd w:id="21"/>
    <w:bookmarkStart w:id="22" w:name="literature-review"/>
    <w:p>
      <w:pPr>
        <w:pStyle w:val="Heading2"/>
      </w:pPr>
      <w:r>
        <w:t xml:space="preserve">Literature Review</w:t>
      </w:r>
    </w:p>
    <w:p>
      <w:pPr>
        <w:pStyle w:val="FirstParagraph"/>
      </w:pPr>
      <w:r>
        <w:t xml:space="preserve">The role of</w:t>
      </w:r>
      <w:r>
        <w:t xml:space="preserve"> </w:t>
      </w:r>
      <w:r>
        <w:rPr>
          <w:iCs/>
          <w:i/>
        </w:rPr>
        <w:t xml:space="preserve">Chef</w:t>
      </w:r>
      <w:r>
        <w:t xml:space="preserve"> </w:t>
      </w:r>
      <w:r>
        <w:t xml:space="preserve">as a cultural mediator has been extensively studied in sociology and anthropology. Scholars such as Sidney Mintz (</w:t>
      </w:r>
      <w:r>
        <w:rPr>
          <w:iCs/>
          <w:i/>
        </w:rPr>
        <w:t xml:space="preserve">Sweetness and Power</w:t>
      </w:r>
      <w:r>
        <w:t xml:space="preserve">, 1985) and Krishnendu Ray (</w:t>
      </w:r>
      <w:r>
        <w:rPr>
          <w:iCs/>
          <w:i/>
        </w:rPr>
        <w:t xml:space="preserve">The Ethnic Restaurant: Food, Migration, and the Making of Identity</w:t>
      </w:r>
      <w:r>
        <w:t xml:space="preserve">, 2019) highlight how food serves as a lens through which to examine migration, power structures, and identity formation. In Brazil, this perspective is particularly relevant given the country’s history of colonization and cultural synthesis.</w:t>
      </w:r>
    </w:p>
    <w:p>
      <w:pPr>
        <w:pStyle w:val="BodyText"/>
      </w:pPr>
      <w:r>
        <w:t xml:space="preserve">São Paulo’s culinary scene has been shaped by its historical trajectory. The city’s emergence as an industrial powerhouse in the 19th century attracted immigrants who brought their culinary traditions—Italian pasta dishes, Japanese sushi, and Afro-Brazilian feijoada, for instance. Today, these influences coexist with a growing emphasis on farm-to-table practices and plant-based cuisine. This duality places</w:t>
      </w:r>
      <w:r>
        <w:t xml:space="preserve"> </w:t>
      </w:r>
      <w:r>
        <w:rPr>
          <w:iCs/>
          <w:i/>
        </w:rPr>
        <w:t xml:space="preserve">Chef</w:t>
      </w:r>
      <w:r>
        <w:t xml:space="preserve"> </w:t>
      </w:r>
      <w:r>
        <w:t xml:space="preserve">in a unique position: custodian of heritage and innovator of the future.</w:t>
      </w:r>
    </w:p>
    <w:bookmarkEnd w:id="22"/>
    <w:bookmarkStart w:id="23" w:name="Xbc1b6a2003f00754fb80ea370069047836ee6be"/>
    <w:p>
      <w:pPr>
        <w:pStyle w:val="Heading2"/>
      </w:pPr>
      <w:r>
        <w:t xml:space="preserve">Case Studies: Chefs Shaping São Paulo’s Culinary Identity</w:t>
      </w:r>
    </w:p>
    <w:p>
      <w:pPr>
        <w:pStyle w:val="FirstParagraph"/>
      </w:pPr>
      <w:r>
        <w:t xml:space="preserve">Several chefs in São Paulo have gained national and international recognition for their contributions to Brazilian gastronomy. For example, [Insert Chef Name], a native of São Paulo, is known for blending traditional Brazilian ingredients with techniques from French and Japanese cuisines. Their restaurant, [Insert Restaurant Name], has been lauded for its sustainable sourcing of local produce and commitment to reducing food waste—a practice increasingly adopted by chefs in the region.</w:t>
      </w:r>
    </w:p>
    <w:p>
      <w:pPr>
        <w:pStyle w:val="BodyText"/>
      </w:pPr>
      <w:r>
        <w:t xml:space="preserve">Another notable figure is [Insert Chef Name], who focuses on reviving Indigenous Brazilian recipes. Through their work with community-based agricultural projects, this chef not only preserves culinary heritage but also supports rural economies. These case studies illustrate how</w:t>
      </w:r>
      <w:r>
        <w:t xml:space="preserve"> </w:t>
      </w:r>
      <w:r>
        <w:rPr>
          <w:iCs/>
          <w:i/>
        </w:rPr>
        <w:t xml:space="preserve">Chef</w:t>
      </w:r>
      <w:r>
        <w:t xml:space="preserve"> </w:t>
      </w:r>
      <w:r>
        <w:t xml:space="preserve">in São Paulo operates at the intersection of culture, economy, and environmental stewardship.</w:t>
      </w:r>
    </w:p>
    <w:bookmarkEnd w:id="23"/>
    <w:bookmarkStart w:id="24" w:name="X738caad63aefd5931ad782d488f59556cfb2011"/>
    <w:p>
      <w:pPr>
        <w:pStyle w:val="Heading2"/>
      </w:pPr>
      <w:r>
        <w:t xml:space="preserve">Challenges and Opportunities for Chefs in São Paulo</w:t>
      </w:r>
    </w:p>
    <w:p>
      <w:pPr>
        <w:pStyle w:val="FirstParagraph"/>
      </w:pPr>
      <w:r>
        <w:t xml:space="preserve">São Paulo’s chefs face unique challenges. Urbanization has led to rising food costs and a disconnect between urban consumers and rural agricultural systems. Additionally, the city’s fast-paced lifestyle demands that chefs balance creativity with efficiency. However, these challenges also present opportunities for innovation. The rise of digital platforms (e.g., Instagram for restaurant marketing) has allowed chefs to reach global audiences while maintaining local roots.</w:t>
      </w:r>
    </w:p>
    <w:p>
      <w:pPr>
        <w:pStyle w:val="BodyText"/>
      </w:pPr>
      <w:r>
        <w:t xml:space="preserve">Culinary education in Brazil has also evolved to meet these demands. Institutions like the</w:t>
      </w:r>
      <w:r>
        <w:t xml:space="preserve"> </w:t>
      </w:r>
      <w:r>
        <w:rPr>
          <w:iCs/>
          <w:i/>
        </w:rPr>
        <w:t xml:space="preserve">Escola de Gastronomia do Rio de Janeiro</w:t>
      </w:r>
      <w:r>
        <w:t xml:space="preserve"> </w:t>
      </w:r>
      <w:r>
        <w:t xml:space="preserve">and São Paulo-based programs offer courses on sustainable practices, food science, and cultural studies. These initiatives empower chefs to address contemporary issues such as climate change and food equity.</w:t>
      </w:r>
    </w:p>
    <w:bookmarkEnd w:id="24"/>
    <w:bookmarkStart w:id="25" w:name="conclusion"/>
    <w:p>
      <w:pPr>
        <w:pStyle w:val="Heading2"/>
      </w:pPr>
      <w:r>
        <w:t xml:space="preserve">Conclusion</w:t>
      </w:r>
    </w:p>
    <w:p>
      <w:pPr>
        <w:pStyle w:val="FirstParagraph"/>
      </w:pPr>
      <w:r>
        <w:t xml:space="preserve">In conclusion, this Undergraduate Thesis highlights the critical role of</w:t>
      </w:r>
      <w:r>
        <w:t xml:space="preserve"> </w:t>
      </w:r>
      <w:r>
        <w:rPr>
          <w:iCs/>
          <w:i/>
        </w:rPr>
        <w:t xml:space="preserve">Chef</w:t>
      </w:r>
      <w:r>
        <w:t xml:space="preserve"> </w:t>
      </w:r>
      <w:r>
        <w:t xml:space="preserve">in São Paulo, Brazil—a city where tradition and modernity collide. By examining historical influences, contemporary practices, and future challenges, this study demonstrates that chefs are not only creators of cuisine but also cultural ambassadors who shape Brazil’s identity on a global stage. As São Paulo continues to grow as a culinary capital, the work of its chefs will remain central to its story.</w:t>
      </w:r>
    </w:p>
    <w:bookmarkEnd w:id="25"/>
    <w:bookmarkStart w:id="26" w:name="bibliography"/>
    <w:p>
      <w:pPr>
        <w:pStyle w:val="Heading2"/>
      </w:pPr>
      <w:r>
        <w:t xml:space="preserve">Bibliography</w:t>
      </w:r>
    </w:p>
    <w:p>
      <w:pPr>
        <w:pStyle w:val="FirstParagraph"/>
      </w:pPr>
      <w:r>
        <w:t xml:space="preserve">[Insert references here, following your institution’s citation style. Example: Mintz, S. (1985).</w:t>
      </w:r>
      <w:r>
        <w:t xml:space="preserve"> </w:t>
      </w:r>
      <w:r>
        <w:rPr>
          <w:iCs/>
          <w:i/>
        </w:rPr>
        <w:t xml:space="preserve">Sweetness and Power: The Place of Sugar in Modern History</w:t>
      </w:r>
      <w:r>
        <w:t xml:space="preserve">. Viking.]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São Paulo, Brazil</dc:title>
  <dc:creator/>
  <dc:language>en</dc:language>
  <cp:keywords/>
  <dcterms:created xsi:type="dcterms:W3CDTF">2026-07-23T09:47:53Z</dcterms:created>
  <dcterms:modified xsi:type="dcterms:W3CDTF">2026-07-23T09:47:53Z</dcterms:modified>
</cp:coreProperties>
</file>

<file path=docProps/custom.xml><?xml version="1.0" encoding="utf-8"?>
<Properties xmlns="http://schemas.openxmlformats.org/officeDocument/2006/custom-properties" xmlns:vt="http://schemas.openxmlformats.org/officeDocument/2006/docPropsVTypes"/>
</file>