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Chef</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0" w:name="Xe90f95939fb0d213eef8d2a8b8bb7d9b3a76fbc"/>
    <w:p>
      <w:pPr>
        <w:pStyle w:val="Heading1"/>
      </w:pPr>
      <w:r>
        <w:t xml:space="preserve">Undergraduate Thesis: The Role of Chefs in Elevating Culinary Heritage and Economic Development in Accra, Ghana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Ghana, Legon</w:t>
      </w:r>
      <w:r>
        <w:br/>
      </w:r>
      <w:r>
        <w:rPr>
          <w:bCs/>
          <w:b/>
        </w:rPr>
        <w:t xml:space="preserve">Department:</w:t>
      </w:r>
      <w:r>
        <w:t xml:space="preserve"> </w:t>
      </w:r>
      <w:r>
        <w:t xml:space="preserve">School of Hospitality and Tourism Management</w:t>
      </w:r>
      <w:r>
        <w:br/>
      </w:r>
      <w:r>
        <w:rPr>
          <w:bCs/>
          <w:b/>
        </w:rPr>
        <w:t xml:space="preserve">Date Submitted:</w:t>
      </w:r>
      <w:r>
        <w:t xml:space="preserve"> </w:t>
      </w:r>
      <w:r>
        <w:t xml:space="preserve">[Insert Date]</w:t>
      </w:r>
    </w:p>
    <w:bookmarkStart w:id="20" w:name="acknowledgements"/>
    <w:p>
      <w:pPr>
        <w:pStyle w:val="Heading2"/>
      </w:pPr>
      <w:r>
        <w:t xml:space="preserve">Acknowledgements</w:t>
      </w:r>
    </w:p>
    <w:p>
      <w:pPr>
        <w:pStyle w:val="FirstParagraph"/>
      </w:pPr>
      <w:r>
        <w:t xml:space="preserve">This Undergraduate Thesis on the role of chefs in Accra, Ghana, would not have been possible without the guidance of my academic advisor, Dr. [Name], whose insights into gastronomy and local economic development were invaluable. I also extend my gratitude to the chefs and restaurateurs in Accra who generously shared their experiences during interviews.</w:t>
      </w:r>
    </w:p>
    <w:bookmarkEnd w:id="20"/>
    <w:bookmarkStart w:id="21" w:name="abstract"/>
    <w:p>
      <w:pPr>
        <w:pStyle w:val="Heading2"/>
      </w:pPr>
      <w:r>
        <w:t xml:space="preserve">Abstract</w:t>
      </w:r>
    </w:p>
    <w:p>
      <w:pPr>
        <w:pStyle w:val="FirstParagraph"/>
      </w:pPr>
      <w:r>
        <w:t xml:space="preserve">This Undergraduate Thesis explores the significance of Chefs as pivotal figures in shaping Ghana’s culinary identity, with a focus on Accra, the capital city. By analyzing current trends, challenges, and opportunities within Ghana’s food industry, this study argues that Chefs in Accra hold the potential to bridge cultural heritage with modern innovation while contributing to local economic growth. The research highlights the need for structured training programs and policy support to empower chefs as agents of sustainable development in Accra.</w:t>
      </w:r>
    </w:p>
    <w:bookmarkEnd w:id="21"/>
    <w:bookmarkStart w:id="22" w:name="introduction"/>
    <w:p>
      <w:pPr>
        <w:pStyle w:val="Heading2"/>
      </w:pPr>
      <w:r>
        <w:t xml:space="preserve">1. Introduction</w:t>
      </w:r>
    </w:p>
    <w:p>
      <w:pPr>
        <w:pStyle w:val="FirstParagraph"/>
      </w:pPr>
      <w:r>
        <w:t xml:space="preserve">Ghana, renowned for its vibrant culinary traditions, faces a unique challenge in balancing cultural preservation with modernization. Accra, as the economic and cultural hub of Ghana, is at the forefront of this transformation. The role of Chefs in Accra is not merely to prepare meals but to act as custodians of Ghanaian gastronomy while adapting to global culinary trends. This thesis investigates how Chefs can leverage their expertise to enhance food quality, promote tourism, and foster entrepreneurship in Accra.</w:t>
      </w:r>
    </w:p>
    <w:bookmarkEnd w:id="22"/>
    <w:bookmarkStart w:id="23" w:name="literature-review"/>
    <w:p>
      <w:pPr>
        <w:pStyle w:val="Heading2"/>
      </w:pPr>
      <w:r>
        <w:t xml:space="preserve">2. Literature Review</w:t>
      </w:r>
    </w:p>
    <w:p>
      <w:pPr>
        <w:pStyle w:val="FirstParagraph"/>
      </w:pPr>
      <w:r>
        <w:t xml:space="preserve">Ghanaian cuisine is a fusion of indigenous traditions and colonial influences, with dishes like jollof rice, banku, and kelewele symbolizing national identity. However, studies indicate that the professionalization of Chefs in Ghana remains underdeveloped compared to other African nations. Research by [Author/Institution] highlights a gap between traditional cooking practices and formal culinary education. In contrast, cities like Cape Town and Lagos have seen chefs rise to global prominence through training programs and innovation. This thesis draws on these examples to propose strategies for Accra.</w:t>
      </w:r>
    </w:p>
    <w:bookmarkEnd w:id="23"/>
    <w:bookmarkStart w:id="24" w:name="methodology"/>
    <w:p>
      <w:pPr>
        <w:pStyle w:val="Heading2"/>
      </w:pPr>
      <w:r>
        <w:t xml:space="preserve">3. Methodology</w:t>
      </w:r>
    </w:p>
    <w:p>
      <w:pPr>
        <w:pStyle w:val="FirstParagraph"/>
      </w:pPr>
      <w:r>
        <w:t xml:space="preserve">This Undergraduate Thesis employs a qualitative approach, combining primary and secondary data collection. Primary data was gathered through semi-structured interviews with 15 chefs operating in Accra’s restaurants, food trucks, and catering businesses. Secondary data includes published reports from the Ghana Tourism Authority, academic journals on gastronomy, and case studies of successful culinary ventures in West Africa.</w:t>
      </w:r>
    </w:p>
    <w:bookmarkEnd w:id="24"/>
    <w:bookmarkStart w:id="25" w:name="findings"/>
    <w:p>
      <w:pPr>
        <w:pStyle w:val="Heading2"/>
      </w:pPr>
      <w:r>
        <w:t xml:space="preserve">4. Findings</w:t>
      </w:r>
    </w:p>
    <w:p>
      <w:pPr>
        <w:pStyle w:val="FirstParagraph"/>
      </w:pPr>
      <w:r>
        <w:rPr>
          <w:bCs/>
          <w:b/>
        </w:rPr>
        <w:t xml:space="preserve">4.1 Culinary Heritage as a Competitive Advantage</w:t>
      </w:r>
      <w:r>
        <w:br/>
      </w:r>
      <w:r>
        <w:t xml:space="preserve">Chefs in Accra often emphasize incorporating local ingredients such as plantains, cassava, and shea butter into their menus. However, many chefs face challenges in sourcing high-quality produce and maintaining consistency in traditional recipes.</w:t>
      </w:r>
    </w:p>
    <w:p>
      <w:pPr>
        <w:pStyle w:val="BodyText"/>
      </w:pPr>
      <w:r>
        <w:rPr>
          <w:bCs/>
          <w:b/>
        </w:rPr>
        <w:t xml:space="preserve">4.2 Economic Contributions of Chefs</w:t>
      </w:r>
      <w:r>
        <w:br/>
      </w:r>
      <w:r>
        <w:t xml:space="preserve">Restaurants and food businesses in Accra contribute significantly to the local economy. Interviews revealed that 60% of chefs surveyed reported increased revenue during national festivals like Homowo, showcasing the potential for culinary events to drive tourism.</w:t>
      </w:r>
    </w:p>
    <w:p>
      <w:pPr>
        <w:pStyle w:val="BodyText"/>
      </w:pPr>
      <w:r>
        <w:rPr>
          <w:bCs/>
          <w:b/>
        </w:rPr>
        <w:t xml:space="preserve">4.3 Challenges in Professional Development</w:t>
      </w:r>
      <w:r>
        <w:br/>
      </w:r>
      <w:r>
        <w:t xml:space="preserve">Despite growing demand for skilled Chefs, training programs in Ghana remain limited. Many chefs learn through informal apprenticeships rather than formal education, which hinders their ability to compete globally.</w:t>
      </w:r>
    </w:p>
    <w:bookmarkEnd w:id="25"/>
    <w:bookmarkStart w:id="26" w:name="discussion"/>
    <w:p>
      <w:pPr>
        <w:pStyle w:val="Heading2"/>
      </w:pPr>
      <w:r>
        <w:t xml:space="preserve">5. Discussion</w:t>
      </w:r>
    </w:p>
    <w:p>
      <w:pPr>
        <w:pStyle w:val="FirstParagraph"/>
      </w:pPr>
      <w:r>
        <w:t xml:space="preserve">The findings underscore the critical role of Chefs in Accra as cultural ambassadors and economic drivers. However, the lack of standardized training and infrastructure poses barriers to growth. To address this, the thesis proposes:</w:t>
      </w:r>
    </w:p>
    <w:p>
      <w:pPr>
        <w:numPr>
          <w:ilvl w:val="0"/>
          <w:numId w:val="1001"/>
        </w:numPr>
        <w:pStyle w:val="Compact"/>
      </w:pPr>
      <w:r>
        <w:t xml:space="preserve">Establishing a national Chef certification program in collaboration with institutions like the University of Ghana.</w:t>
      </w:r>
    </w:p>
    <w:p>
      <w:pPr>
        <w:numPr>
          <w:ilvl w:val="0"/>
          <w:numId w:val="1001"/>
        </w:numPr>
        <w:pStyle w:val="Compact"/>
      </w:pPr>
      <w:r>
        <w:t xml:space="preserve">Partnering with international culinary schools for exchange programs and workshops.</w:t>
      </w:r>
    </w:p>
    <w:p>
      <w:pPr>
        <w:numPr>
          <w:ilvl w:val="0"/>
          <w:numId w:val="1001"/>
        </w:numPr>
        <w:pStyle w:val="Compact"/>
      </w:pPr>
      <w:r>
        <w:t xml:space="preserve">Leveraging social media platforms to promote Accra’s food scene and attract global investors.</w:t>
      </w:r>
    </w:p>
    <w:bookmarkEnd w:id="26"/>
    <w:bookmarkStart w:id="27" w:name="conclusion"/>
    <w:p>
      <w:pPr>
        <w:pStyle w:val="Heading2"/>
      </w:pPr>
      <w:r>
        <w:t xml:space="preserve">6. Conclusion</w:t>
      </w:r>
    </w:p>
    <w:p>
      <w:pPr>
        <w:pStyle w:val="FirstParagraph"/>
      </w:pPr>
      <w:r>
        <w:t xml:space="preserve">This Undergraduate Thesis concludes that Chefs in Accra, Ghana, have a transformative role to play in preserving cultural heritage while driving economic development. By investing in education, infrastructure, and innovation, Accra can position itself as a culinary capital of West Africa. Future research should explore the impact of technology on food entrepreneurship and the role of government policies in supporting Chef-led initiatives.</w:t>
      </w:r>
    </w:p>
    <w:bookmarkEnd w:id="27"/>
    <w:bookmarkStart w:id="28" w:name="references"/>
    <w:p>
      <w:pPr>
        <w:pStyle w:val="Heading2"/>
      </w:pPr>
      <w:r>
        <w:t xml:space="preserve">References</w:t>
      </w:r>
    </w:p>
    <w:p>
      <w:pPr>
        <w:pStyle w:val="FirstParagraph"/>
      </w:pPr>
      <w:r>
        <w:t xml:space="preserve">[Insert citations for academic sources, reports from Ghana Tourism Authority, and relevant literature on gastronomy.]</w:t>
      </w:r>
    </w:p>
    <w:bookmarkEnd w:id="28"/>
    <w:bookmarkStart w:id="29" w:name="appendices"/>
    <w:p>
      <w:pPr>
        <w:pStyle w:val="Heading2"/>
      </w:pPr>
      <w:r>
        <w:t xml:space="preserve">Appendices</w:t>
      </w:r>
    </w:p>
    <w:p>
      <w:pPr>
        <w:numPr>
          <w:ilvl w:val="0"/>
          <w:numId w:val="1002"/>
        </w:numPr>
        <w:pStyle w:val="Compact"/>
      </w:pPr>
      <w:r>
        <w:rPr>
          <w:bCs/>
          <w:b/>
        </w:rPr>
        <w:t xml:space="preserve">Appendix A:</w:t>
      </w:r>
      <w:r>
        <w:t xml:space="preserve"> </w:t>
      </w:r>
      <w:r>
        <w:t xml:space="preserve">Interview Questions for Chefs in Accra.</w:t>
      </w:r>
    </w:p>
    <w:p>
      <w:pPr>
        <w:numPr>
          <w:ilvl w:val="0"/>
          <w:numId w:val="1002"/>
        </w:numPr>
        <w:pStyle w:val="Compact"/>
      </w:pPr>
      <w:r>
        <w:rPr>
          <w:bCs/>
          <w:b/>
        </w:rPr>
        <w:t xml:space="preserve">Appendix B:</w:t>
      </w:r>
      <w:r>
        <w:t xml:space="preserve"> </w:t>
      </w:r>
      <w:r>
        <w:t xml:space="preserve">Sample Survey Data from Accra Restaurants.</w:t>
      </w:r>
    </w:p>
    <w:p>
      <w:pPr>
        <w:numPr>
          <w:ilvl w:val="0"/>
          <w:numId w:val="1002"/>
        </w:numPr>
        <w:pStyle w:val="Compact"/>
      </w:pPr>
      <w:r>
        <w:rPr>
          <w:bCs/>
          <w:b/>
        </w:rPr>
        <w:t xml:space="preserve">Appendix C:</w:t>
      </w:r>
      <w:r>
        <w:t xml:space="preserve"> </w:t>
      </w:r>
      <w:r>
        <w:t xml:space="preserve">Menu Analysis of Traditional and Fusion Dishes in Accra.</w:t>
      </w:r>
    </w:p>
    <w:p>
      <w:pPr>
        <w:pStyle w:val="FirstParagraph"/>
      </w:pPr>
      <w:r>
        <w:t xml:space="preserve">This Undergraduate Thesis on Chef in Ghana Accra is submitted as a culmination of research into the intersection of culinary arts, cultural preservation, and economic growth. It aims to inspire further exploration into how Chefs can shape the future of Accra’s gastronomic landscape.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Chef in Ghana Accra</dc:title>
  <dc:creator/>
  <dc:language>en</dc:language>
  <cp:keywords/>
  <dcterms:created xsi:type="dcterms:W3CDTF">2026-07-22T10:05:36Z</dcterms:created>
  <dcterms:modified xsi:type="dcterms:W3CDTF">2026-07-22T10:05:36Z</dcterms:modified>
</cp:coreProperties>
</file>

<file path=docProps/custom.xml><?xml version="1.0" encoding="utf-8"?>
<Properties xmlns="http://schemas.openxmlformats.org/officeDocument/2006/custom-properties" xmlns:vt="http://schemas.openxmlformats.org/officeDocument/2006/docPropsVTypes"/>
</file>