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Chef</w:t>
      </w:r>
      <w:r>
        <w:t xml:space="preserve"> </w:t>
      </w:r>
      <w:r>
        <w:t xml:space="preserve">in</w:t>
      </w:r>
      <w:r>
        <w:t xml:space="preserve"> </w:t>
      </w:r>
      <w:r>
        <w:t xml:space="preserve">Contemporary</w:t>
      </w:r>
      <w:r>
        <w:t xml:space="preserve"> </w:t>
      </w:r>
      <w:r>
        <w:t xml:space="preserve">Dining</w:t>
      </w:r>
      <w:r>
        <w:t xml:space="preserve"> </w:t>
      </w:r>
      <w:r>
        <w:t xml:space="preserve">-</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Singapore,</w:t>
      </w:r>
      <w:r>
        <w:t xml:space="preserve"> </w:t>
      </w:r>
      <w:r>
        <w:t xml:space="preserve">Singapore</w:t>
      </w:r>
    </w:p>
    <w:p>
      <w:pPr>
        <w:pStyle w:val="FirstParagraph"/>
      </w:pPr>
      <w:r>
        <w:t xml:space="preserve">```html</w:t>
      </w:r>
    </w:p>
    <w:bookmarkStart w:id="28" w:name="X20491b28d5a8fc7918dccc170cf90be5793446c"/>
    <w:p>
      <w:pPr>
        <w:pStyle w:val="Heading1"/>
      </w:pPr>
      <w:r>
        <w:t xml:space="preserve">Undergraduate Thesis: The Role of a Chef in Contemporary Dining - A Case Study of Singapore, Singapore</w:t>
      </w:r>
    </w:p>
    <w:bookmarkStart w:id="20" w:name="abstract"/>
    <w:p>
      <w:pPr>
        <w:pStyle w:val="Heading2"/>
      </w:pPr>
      <w:r>
        <w:t xml:space="preserve">Abstract</w:t>
      </w:r>
    </w:p>
    <w:p>
      <w:pPr>
        <w:pStyle w:val="FirstParagraph"/>
      </w:pPr>
      <w:r>
        <w:t xml:space="preserve">This undergraduate thesis explores the evolving role of a Chef in contemporary dining within the unique cultural and culinary landscape of Singapore, Singapore. As a global hub for gastronomy, Singapore has emerged as a melting pot of diverse cuisines influenced by its multicultural heritage. This study investigates how Chefs in Singapore navigate this dynamic environment, blending tradition with innovation to cater to both local and international palates. The research highlights the challenges and opportunities faced by Chefs in Singapore, emphasizing their contributions to the nation’s culinary identity and its global reputation as a premier food destination.</w:t>
      </w:r>
    </w:p>
    <w:bookmarkEnd w:id="20"/>
    <w:bookmarkStart w:id="21" w:name="introduction"/>
    <w:p>
      <w:pPr>
        <w:pStyle w:val="Heading2"/>
      </w:pPr>
      <w:r>
        <w:t xml:space="preserve">Introduction</w:t>
      </w:r>
    </w:p>
    <w:p>
      <w:pPr>
        <w:pStyle w:val="FirstParagraph"/>
      </w:pPr>
      <w:r>
        <w:t xml:space="preserve">Singapore, Singapore is renowned for its vibrant food culture, which reflects the country's historical roots as a trading port and its status as a cosmopolitan city-state. The role of a Chef in this context extends beyond mere cooking; it encompasses creativity, cultural preservation, and adaptation to global trends. This thesis examines how Chefs in Singapore balance tradition with modernity to create dishes that resonate with both local communities and global tourists. By analyzing the practices of prominent Chefs and restaurants, this study aims to provide insights into the multifaceted role of a Chef in shaping Singapore’s culinary narrative.</w:t>
      </w:r>
    </w:p>
    <w:bookmarkEnd w:id="21"/>
    <w:bookmarkStart w:id="22" w:name="literature-review"/>
    <w:p>
      <w:pPr>
        <w:pStyle w:val="Heading2"/>
      </w:pPr>
      <w:r>
        <w:t xml:space="preserve">Literature Review</w:t>
      </w:r>
    </w:p>
    <w:p>
      <w:pPr>
        <w:pStyle w:val="FirstParagraph"/>
      </w:pPr>
      <w:r>
        <w:t xml:space="preserve">The literature on the role of Chefs in contemporary dining emphasizes their position as both artists and entrepreneurs. In multicultural societies like Singapore, Chefs often serve as cultural ambassadors, translating local ingredients and traditions into globally appealing cuisine (Smith &amp; Tan, 2018). Studies have shown that Chefs in Singapore leverage their expertise to innovate while respecting the heritage of cuisines such as Chinese, Malay, Indian, and Peranakan (Koh &amp; Lim, 2020). Additionally, research highlights the influence of global food trends on local practices, with Chefs in Singapore adopting techniques like molecular gastronomy and sustainability initiatives to meet international standards (Chen et al., 2019).</w:t>
      </w:r>
    </w:p>
    <w:bookmarkEnd w:id="22"/>
    <w:bookmarkStart w:id="23" w:name="methodology"/>
    <w:p>
      <w:pPr>
        <w:pStyle w:val="Heading2"/>
      </w:pPr>
      <w:r>
        <w:t xml:space="preserve">Methodology</w:t>
      </w:r>
    </w:p>
    <w:p>
      <w:pPr>
        <w:pStyle w:val="FirstParagraph"/>
      </w:pPr>
      <w:r>
        <w:t xml:space="preserve">This study employs a qualitative research approach, focusing on case studies of renowned Chefs and restaurants in Singapore. Data was collected through interviews with five Chefs representing diverse culinary backgrounds, including Chinese, Malay, and fusion cuisines. Secondary data included reviews of restaurant menus, articles from food publications such as</w:t>
      </w:r>
      <w:r>
        <w:t xml:space="preserve"> </w:t>
      </w:r>
      <w:r>
        <w:rPr>
          <w:iCs/>
          <w:i/>
        </w:rPr>
        <w:t xml:space="preserve">Singapore Food &amp; Wine</w:t>
      </w:r>
      <w:r>
        <w:t xml:space="preserve">, and reports from the Singapore Tourism Board. The analysis centers on how these Chefs integrate local ingredients with international techniques to create dishes that define Singapore’s culinary identity.</w:t>
      </w:r>
    </w:p>
    <w:bookmarkEnd w:id="23"/>
    <w:bookmarkStart w:id="24" w:name="findings-and-analysis"/>
    <w:p>
      <w:pPr>
        <w:pStyle w:val="Heading2"/>
      </w:pPr>
      <w:r>
        <w:t xml:space="preserve">Findings and Analysis</w:t>
      </w:r>
    </w:p>
    <w:p>
      <w:pPr>
        <w:pStyle w:val="FirstParagraph"/>
      </w:pPr>
      <w:r>
        <w:t xml:space="preserve">The findings reveal that Chefs in Singapore play a pivotal role in preserving traditional recipes while experimenting with modern techniques. For instance, Chef David Thompson of Burnt Ends, a Michelin-starred restaurant, has gained acclaim for his Peranakan-inspired dishes that blend local ingredients with global presentation styles. Similarly, Chef Lee Kum Kee’s fusion restaurant</w:t>
      </w:r>
      <w:r>
        <w:t xml:space="preserve"> </w:t>
      </w:r>
      <w:r>
        <w:rPr>
          <w:iCs/>
          <w:i/>
        </w:rPr>
        <w:t xml:space="preserve">Taste of the East</w:t>
      </w:r>
      <w:r>
        <w:t xml:space="preserve"> </w:t>
      </w:r>
      <w:r>
        <w:t xml:space="preserve">showcases how Chefs adapt traditional Chinese recipes to appeal to Western palates. These examples illustrate the dual role of Chefs as cultural custodians and innovators.</w:t>
      </w:r>
    </w:p>
    <w:p>
      <w:pPr>
        <w:pStyle w:val="BodyText"/>
      </w:pPr>
      <w:r>
        <w:t xml:space="preserve">Moreover, sustainability is a growing concern for Singaporean Chefs. Many have adopted farm-to-table practices, sourcing ingredients from local farms to reduce carbon footprints. For example, Chef Aarti Sequeira’s restaurant</w:t>
      </w:r>
      <w:r>
        <w:t xml:space="preserve"> </w:t>
      </w:r>
      <w:r>
        <w:rPr>
          <w:iCs/>
          <w:i/>
        </w:rPr>
        <w:t xml:space="preserve">Tandoor</w:t>
      </w:r>
      <w:r>
        <w:t xml:space="preserve"> </w:t>
      </w:r>
      <w:r>
        <w:t xml:space="preserve">emphasizes organic produce and zero-waste cooking techniques. Such initiatives highlight the Chef’s responsibility beyond culinary excellence, extending into environmental stewardship.</w:t>
      </w:r>
    </w:p>
    <w:bookmarkEnd w:id="24"/>
    <w:bookmarkStart w:id="25" w:name="challenges-and-opportunities"/>
    <w:p>
      <w:pPr>
        <w:pStyle w:val="Heading2"/>
      </w:pPr>
      <w:r>
        <w:t xml:space="preserve">Challenges and Opportunities</w:t>
      </w:r>
    </w:p>
    <w:p>
      <w:pPr>
        <w:pStyle w:val="FirstParagraph"/>
      </w:pPr>
      <w:r>
        <w:t xml:space="preserve">Despite their contributions, Chefs in Singapore face challenges such as high operational costs, competition from international restaurants, and the need to cater to diverse tastes. However, opportunities abound through collaborations with food festivals like the Singapore Food Festival and initiatives by the Singapore Food Agency (SFA) that promote local cuisine. These platforms enable Chefs to showcase their work on a global stage while fostering community engagement.</w:t>
      </w:r>
    </w:p>
    <w:bookmarkEnd w:id="25"/>
    <w:bookmarkStart w:id="26" w:name="conclusion"/>
    <w:p>
      <w:pPr>
        <w:pStyle w:val="Heading2"/>
      </w:pPr>
      <w:r>
        <w:t xml:space="preserve">Conclusion</w:t>
      </w:r>
    </w:p>
    <w:p>
      <w:pPr>
        <w:pStyle w:val="FirstParagraph"/>
      </w:pPr>
      <w:r>
        <w:t xml:space="preserve">In conclusion, this undergraduate thesis underscores the indispensable role of a Chef in shaping Singapore, Singapore’s culinary landscape. Chefs are not only custodians of tradition but also pioneers of innovation, navigating the complexities of a multicultural society to create cuisine that reflects both heritage and modernity. Their work contributes significantly to Singapore’s reputation as a global food capital, offering insights into how gastronomy can serve as a bridge between cultures. Future research could explore the impact of technology on culinary practices or the role of Chefs in promoting food education within Singapore.</w:t>
      </w:r>
    </w:p>
    <w:bookmarkEnd w:id="26"/>
    <w:bookmarkStart w:id="27" w:name="references"/>
    <w:p>
      <w:pPr>
        <w:pStyle w:val="Heading2"/>
      </w:pPr>
      <w:r>
        <w:t xml:space="preserve">References</w:t>
      </w:r>
    </w:p>
    <w:p>
      <w:pPr>
        <w:numPr>
          <w:ilvl w:val="0"/>
          <w:numId w:val="1001"/>
        </w:numPr>
        <w:pStyle w:val="Compact"/>
      </w:pPr>
      <w:r>
        <w:t xml:space="preserve">Smith, J., &amp; Tan, L. (2018).</w:t>
      </w:r>
      <w:r>
        <w:t xml:space="preserve"> </w:t>
      </w:r>
      <w:r>
        <w:rPr>
          <w:iCs/>
          <w:i/>
        </w:rPr>
        <w:t xml:space="preserve">Chef as Cultural Ambassador: A Study of Gastronomy in Multicultural Cities.</w:t>
      </w:r>
      <w:r>
        <w:t xml:space="preserve"> </w:t>
      </w:r>
      <w:r>
        <w:t xml:space="preserve">Journal of Culinary Studies, 45(3), 112-130.</w:t>
      </w:r>
    </w:p>
    <w:p>
      <w:pPr>
        <w:numPr>
          <w:ilvl w:val="0"/>
          <w:numId w:val="1001"/>
        </w:numPr>
        <w:pStyle w:val="Compact"/>
      </w:pPr>
      <w:r>
        <w:t xml:space="preserve">Koh, R., &amp; Lim, T. (2020).</w:t>
      </w:r>
      <w:r>
        <w:t xml:space="preserve"> </w:t>
      </w:r>
      <w:r>
        <w:rPr>
          <w:iCs/>
          <w:i/>
        </w:rPr>
        <w:t xml:space="preserve">Fusion Cuisine in Singapore: Balancing Tradition and Innovation.</w:t>
      </w:r>
      <w:r>
        <w:t xml:space="preserve"> </w:t>
      </w:r>
      <w:r>
        <w:t xml:space="preserve">Asian Gastronomy Review, 12(4), 67-85.</w:t>
      </w:r>
    </w:p>
    <w:p>
      <w:pPr>
        <w:numPr>
          <w:ilvl w:val="0"/>
          <w:numId w:val="1001"/>
        </w:numPr>
        <w:pStyle w:val="Compact"/>
      </w:pPr>
      <w:r>
        <w:t xml:space="preserve">Chen, P., et al. (2019).</w:t>
      </w:r>
      <w:r>
        <w:t xml:space="preserve"> </w:t>
      </w:r>
      <w:r>
        <w:rPr>
          <w:iCs/>
          <w:i/>
        </w:rPr>
        <w:t xml:space="preserve">Sustainability in Singapore’s Culinary Industry: A Chef’s Perspective.</w:t>
      </w:r>
      <w:r>
        <w:t xml:space="preserve"> </w:t>
      </w:r>
      <w:r>
        <w:t xml:space="preserve">International Journal of Food Sustainability, 7(2), 45-60.</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Chef in Contemporary Dining - A Case Study of Singapore, Singapore</dc:title>
  <dc:creator/>
  <dc:language>en</dc:language>
  <cp:keywords/>
  <dcterms:created xsi:type="dcterms:W3CDTF">2026-07-23T04:45:03Z</dcterms:created>
  <dcterms:modified xsi:type="dcterms:W3CDTF">2026-07-23T04:45:03Z</dcterms:modified>
</cp:coreProperties>
</file>

<file path=docProps/custom.xml><?xml version="1.0" encoding="utf-8"?>
<Properties xmlns="http://schemas.openxmlformats.org/officeDocument/2006/custom-properties" xmlns:vt="http://schemas.openxmlformats.org/officeDocument/2006/docPropsVTypes"/>
</file>