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55815c488dbf7e8eecb0e58b60826cac2ee7c86"/>
    <w:p>
      <w:pPr>
        <w:pStyle w:val="Heading1"/>
      </w:pPr>
      <w:r>
        <w:t xml:space="preserve">An Undergraduate Thesis on Chef: DevOps Automation in the Context of Switzerland Zurich</w:t>
      </w:r>
    </w:p>
    <w:bookmarkStart w:id="20" w:name="introduction"/>
    <w:p>
      <w:pPr>
        <w:pStyle w:val="Heading2"/>
      </w:pPr>
      <w:r>
        <w:t xml:space="preserve">Introduction</w:t>
      </w:r>
    </w:p>
    <w:p>
      <w:pPr>
        <w:pStyle w:val="FirstParagraph"/>
      </w:pPr>
      <w:r>
        <w:t xml:space="preserve">This undergraduate thesis explores the role of Chef, an open-source configuration management tool, within the unique technological and cultural landscape of Switzerland Zurich. As a global hub for innovation and finance, Zurich presents specific challenges and opportunities for DevOps practices. This document examines how Chef's automation capabilities align with Switzerland's emphasis on precision, security, and efficiency. The thesis also evaluates the relevance of Chef in addressing the demands of Swiss industries, particularly in sectors like fintech and healthcare.</w:t>
      </w:r>
    </w:p>
    <w:bookmarkEnd w:id="20"/>
    <w:bookmarkStart w:id="21" w:name="X3cd451fbddc8d20655bce7a623a9de0ca198029"/>
    <w:p>
      <w:pPr>
        <w:pStyle w:val="Heading2"/>
      </w:pPr>
      <w:r>
        <w:t xml:space="preserve">Context: Switzerland Zurich as a Tech Ecosystem</w:t>
      </w:r>
    </w:p>
    <w:p>
      <w:pPr>
        <w:pStyle w:val="FirstParagraph"/>
      </w:pPr>
      <w:r>
        <w:t xml:space="preserve">Zurich is renowned for its robust economy, high-quality education system, and commitment to innovation. The city hosts numerous multinational corporations, startups, and research institutions that prioritize technological advancement. However, Swiss industries often face stringent regulatory requirements and a highly competitive labor market. In this context, tools like Chef—designed for infrastructure automation—can play a pivotal role in streamlining operations while adhering to local compliance standards.</w:t>
      </w:r>
    </w:p>
    <w:bookmarkEnd w:id="21"/>
    <w:bookmarkStart w:id="22" w:name="the-role-of-chef-in-devops"/>
    <w:p>
      <w:pPr>
        <w:pStyle w:val="Heading2"/>
      </w:pPr>
      <w:r>
        <w:t xml:space="preserve">The Role of Chef in DevOps</w:t>
      </w:r>
    </w:p>
    <w:p>
      <w:pPr>
        <w:pStyle w:val="FirstParagraph"/>
      </w:pPr>
      <w:r>
        <w:t xml:space="preserve">Chef is a configuration management platform that enables developers and system administrators to automate the deployment, scaling, and management of applications. By using code-based infrastructure (infrastructure as code), Chef ensures consistency across environments, reduces manual errors, and accelerates development cycles. In Switzerland Zurich's fast-paced tech environment, these features are critical for maintaining agility without compromising security or quality.</w:t>
      </w:r>
    </w:p>
    <w:p>
      <w:pPr>
        <w:numPr>
          <w:ilvl w:val="0"/>
          <w:numId w:val="1001"/>
        </w:numPr>
        <w:pStyle w:val="Compact"/>
      </w:pPr>
      <w:r>
        <w:rPr>
          <w:bCs/>
          <w:b/>
        </w:rPr>
        <w:t xml:space="preserve">Automation of Repetitive Tasks:</w:t>
      </w:r>
      <w:r>
        <w:t xml:space="preserve"> </w:t>
      </w:r>
      <w:r>
        <w:t xml:space="preserve">Chef automates tasks such as software installation and configuration updates, freeing teams to focus on strategic initiatives.</w:t>
      </w:r>
    </w:p>
    <w:p>
      <w:pPr>
        <w:numPr>
          <w:ilvl w:val="0"/>
          <w:numId w:val="1001"/>
        </w:numPr>
        <w:pStyle w:val="Compact"/>
      </w:pPr>
      <w:r>
        <w:rPr>
          <w:bCs/>
          <w:b/>
        </w:rPr>
        <w:t xml:space="preserve">Compliance with Swiss Regulations:</w:t>
      </w:r>
      <w:r>
        <w:t xml:space="preserve"> </w:t>
      </w:r>
      <w:r>
        <w:t xml:space="preserve">Zurich's industries often require adherence to strict data protection laws (e.g., GDPR). Chef’s version control and audit trails support compliance through transparent, documented processes.</w:t>
      </w:r>
    </w:p>
    <w:p>
      <w:pPr>
        <w:numPr>
          <w:ilvl w:val="0"/>
          <w:numId w:val="1001"/>
        </w:numPr>
        <w:pStyle w:val="Compact"/>
      </w:pPr>
      <w:r>
        <w:rPr>
          <w:bCs/>
          <w:b/>
        </w:rPr>
        <w:t xml:space="preserve">Integration with Local Tech Ecosystem:</w:t>
      </w:r>
      <w:r>
        <w:t xml:space="preserve"> </w:t>
      </w:r>
      <w:r>
        <w:t xml:space="preserve">Zurich’s startups and enterprises increasingly adopt cloud-native solutions. Chef integrates seamlessly with platforms like AWS, Azure, and Swiss data centers, aligning with regional infrastructure trends.</w:t>
      </w:r>
    </w:p>
    <w:bookmarkEnd w:id="22"/>
    <w:bookmarkStart w:id="25" w:name="X58259a22f02b1b187e974c888f9d5b8d325122f"/>
    <w:p>
      <w:pPr>
        <w:pStyle w:val="Heading2"/>
      </w:pPr>
      <w:r>
        <w:t xml:space="preserve">Chef in Practice: Case Studies from Zurich</w:t>
      </w:r>
    </w:p>
    <w:p>
      <w:pPr>
        <w:pStyle w:val="FirstParagraph"/>
      </w:pPr>
      <w:r>
        <w:t xml:space="preserve">This section highlights hypothetical but plausible scenarios of Chef’s implementation in Swiss organizations. While real-world data is limited due to confidentiality agreements, the analysis draws on industry patterns and public case studies.</w:t>
      </w:r>
    </w:p>
    <w:bookmarkStart w:id="23" w:name="case-study-1-fintech-company-in-zurich"/>
    <w:p>
      <w:pPr>
        <w:pStyle w:val="Heading3"/>
      </w:pPr>
      <w:r>
        <w:t xml:space="preserve">Case Study 1: Fintech Company in Zurich</w:t>
      </w:r>
    </w:p>
    <w:p>
      <w:pPr>
        <w:pStyle w:val="FirstParagraph"/>
      </w:pPr>
      <w:r>
        <w:t xml:space="preserve">A leading fintech firm in Zurich adopted Chef to manage its hybrid cloud infrastructure. The company faced challenges with inconsistent environments across development, testing, and production stages. By implementing Chef, the team automated server provisioning and application deployment, reducing setup time by 40%. This allowed developers to focus on feature innovation rather than infrastructure management.</w:t>
      </w:r>
    </w:p>
    <w:bookmarkEnd w:id="23"/>
    <w:bookmarkStart w:id="24" w:name="X1c76baa6692eb7c2eeaf9ace5fde71afc481b6f"/>
    <w:p>
      <w:pPr>
        <w:pStyle w:val="Heading3"/>
      </w:pPr>
      <w:r>
        <w:t xml:space="preserve">Case Study 2: Healthcare Provider in Zurich</w:t>
      </w:r>
    </w:p>
    <w:p>
      <w:pPr>
        <w:pStyle w:val="FirstParagraph"/>
      </w:pPr>
      <w:r>
        <w:t xml:space="preserve">A Swiss healthcare provider needed a secure and scalable system for managing patient data. Chef was used to standardize server configurations across multiple locations, ensuring compliance with Swiss data privacy laws (e.g., the Federal Act on Data Protection). The tool also facilitated rapid scaling during peak demand periods, such as flu season.</w:t>
      </w:r>
    </w:p>
    <w:bookmarkEnd w:id="24"/>
    <w:bookmarkEnd w:id="25"/>
    <w:bookmarkStart w:id="26" w:name="challenges-and-opportunities"/>
    <w:p>
      <w:pPr>
        <w:pStyle w:val="Heading2"/>
      </w:pPr>
      <w:r>
        <w:t xml:space="preserve">Challenges and Opportunities</w:t>
      </w:r>
    </w:p>
    <w:p>
      <w:pPr>
        <w:pStyle w:val="FirstParagraph"/>
      </w:pPr>
      <w:r>
        <w:t xml:space="preserve">While Chef offers significant benefits, its adoption in Zurich is not without challenges. Key obstacles include:</w:t>
      </w:r>
    </w:p>
    <w:p>
      <w:pPr>
        <w:numPr>
          <w:ilvl w:val="0"/>
          <w:numId w:val="1002"/>
        </w:numPr>
        <w:pStyle w:val="Compact"/>
      </w:pPr>
      <w:r>
        <w:rPr>
          <w:bCs/>
          <w:b/>
        </w:rPr>
        <w:t xml:space="preserve">Cultural Resistance to Change:</w:t>
      </w:r>
      <w:r>
        <w:t xml:space="preserve"> </w:t>
      </w:r>
      <w:r>
        <w:t xml:space="preserve">Some Swiss organizations prioritize tradition and caution over rapid technological shifts. Convincing stakeholders of Chef’s long-term value requires demonstrating measurable ROI.</w:t>
      </w:r>
    </w:p>
    <w:p>
      <w:pPr>
        <w:numPr>
          <w:ilvl w:val="0"/>
          <w:numId w:val="1002"/>
        </w:numPr>
        <w:pStyle w:val="Compact"/>
      </w:pPr>
      <w:r>
        <w:rPr>
          <w:bCs/>
          <w:b/>
        </w:rPr>
        <w:t xml:space="preserve">Skill Gaps:</w:t>
      </w:r>
      <w:r>
        <w:t xml:space="preserve"> </w:t>
      </w:r>
      <w:r>
        <w:t xml:space="preserve">The demand for DevOps engineers proficient in Chef exceeds supply. Zurich’s education institutions must integrate tools like Chef into curricula to bridge this gap.</w:t>
      </w:r>
    </w:p>
    <w:p>
      <w:pPr>
        <w:numPr>
          <w:ilvl w:val="0"/>
          <w:numId w:val="1002"/>
        </w:numPr>
        <w:pStyle w:val="Compact"/>
      </w:pPr>
      <w:r>
        <w:rPr>
          <w:bCs/>
          <w:b/>
        </w:rPr>
        <w:t xml:space="preserve">Integration with Legacy Systems:</w:t>
      </w:r>
      <w:r>
        <w:t xml:space="preserve"> </w:t>
      </w:r>
      <w:r>
        <w:t xml:space="preserve">Many Swiss enterprises rely on legacy IT infrastructure. Migrating to Chef requires careful planning and investment in compatibility solutions.</w:t>
      </w:r>
    </w:p>
    <w:bookmarkEnd w:id="26"/>
    <w:bookmarkStart w:id="27" w:name="the-future-of-chef-in-switzerland-zurich"/>
    <w:p>
      <w:pPr>
        <w:pStyle w:val="Heading2"/>
      </w:pPr>
      <w:r>
        <w:t xml:space="preserve">The Future of Chef in Switzerland Zurich</w:t>
      </w:r>
    </w:p>
    <w:p>
      <w:pPr>
        <w:pStyle w:val="FirstParagraph"/>
      </w:pPr>
      <w:r>
        <w:t xml:space="preserve">Zurich’s tech ecosystem is poised for continued growth, driven by investments in AI, blockchain, and sustainable technology. As these fields expand, the need for efficient infrastructure management will increase. Chef’s flexibility and security features position it as a valuable tool for future challenges. For instance:</w:t>
      </w:r>
    </w:p>
    <w:p>
      <w:pPr>
        <w:numPr>
          <w:ilvl w:val="0"/>
          <w:numId w:val="1003"/>
        </w:numPr>
        <w:pStyle w:val="Compact"/>
      </w:pPr>
      <w:r>
        <w:rPr>
          <w:bCs/>
          <w:b/>
        </w:rPr>
        <w:t xml:space="preserve">AI Development:</w:t>
      </w:r>
      <w:r>
        <w:t xml:space="preserve"> </w:t>
      </w:r>
      <w:r>
        <w:t xml:space="preserve">Chef can automate the deployment of machine learning models across distributed systems.</w:t>
      </w:r>
    </w:p>
    <w:p>
      <w:pPr>
        <w:numPr>
          <w:ilvl w:val="0"/>
          <w:numId w:val="1003"/>
        </w:numPr>
        <w:pStyle w:val="Compact"/>
      </w:pPr>
      <w:r>
        <w:rPr>
          <w:bCs/>
          <w:b/>
        </w:rPr>
        <w:t xml:space="preserve">Sustainability Goals:</w:t>
      </w:r>
      <w:r>
        <w:t xml:space="preserve"> </w:t>
      </w:r>
      <w:r>
        <w:t xml:space="preserve">By optimizing resource allocation, Chef contributes to reducing energy consumption in data centers—a priority for eco-conscious Swiss companies.</w:t>
      </w:r>
    </w:p>
    <w:bookmarkEnd w:id="27"/>
    <w:bookmarkStart w:id="28" w:name="conclusion"/>
    <w:p>
      <w:pPr>
        <w:pStyle w:val="Heading2"/>
      </w:pPr>
      <w:r>
        <w:t xml:space="preserve">Conclusion</w:t>
      </w:r>
    </w:p>
    <w:p>
      <w:pPr>
        <w:pStyle w:val="FirstParagraph"/>
      </w:pPr>
      <w:r>
        <w:t xml:space="preserve">This undergraduate thesis underscores the relevance of Chef in Switzerland Zurich’s evolving tech landscape. While challenges such as cultural resistance and integration costs exist, the tool’s alignment with Swiss values of precision, security, and innovation makes it a compelling choice. For students and professionals in Zurich, mastering Chef is not just a technical advantage but a strategic necessity to thrive in the region’s competitive environment. Future research could explore comparative studies of Chef versus other configuration tools (e.g., Ansible or Puppet) within the Swiss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Chef in Switzerland Zurich</dc:title>
  <dc:creator/>
  <dc:language>en</dc:language>
  <cp:keywords/>
  <dcterms:created xsi:type="dcterms:W3CDTF">2026-07-23T02:21:18Z</dcterms:created>
  <dcterms:modified xsi:type="dcterms:W3CDTF">2026-07-23T02:21:18Z</dcterms:modified>
</cp:coreProperties>
</file>

<file path=docProps/custom.xml><?xml version="1.0" encoding="utf-8"?>
<Properties xmlns="http://schemas.openxmlformats.org/officeDocument/2006/custom-properties" xmlns:vt="http://schemas.openxmlformats.org/officeDocument/2006/docPropsVTypes"/>
</file>