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Chemical</w:t>
      </w:r>
      <w:r>
        <w:t xml:space="preserve"> </w:t>
      </w:r>
      <w:r>
        <w:t xml:space="preserve">Engineering</w:t>
      </w:r>
      <w:r>
        <w:t xml:space="preserve"> </w:t>
      </w:r>
      <w:r>
        <w:t xml:space="preserve">in</w:t>
      </w:r>
      <w:r>
        <w:t xml:space="preserve"> </w:t>
      </w:r>
      <w:r>
        <w:t xml:space="preserve">Brazil,</w:t>
      </w:r>
      <w:r>
        <w:t xml:space="preserve"> </w:t>
      </w:r>
      <w:r>
        <w:t xml:space="preserve">Brasília</w:t>
      </w:r>
    </w:p>
    <w:p>
      <w:pPr>
        <w:pStyle w:val="FirstParagraph"/>
      </w:pPr>
      <w:r>
        <w:t xml:space="preserve">```html</w:t>
      </w:r>
    </w:p>
    <w:bookmarkStart w:id="33" w:name="Xccbb2c0f8f0e693d98bd6668859263fb738a06a"/>
    <w:p>
      <w:pPr>
        <w:pStyle w:val="Heading1"/>
      </w:pPr>
      <w:r>
        <w:t xml:space="preserve">Undergraduate Thesis: Chemical Engineer Contributions to Industrial Development in Brazil, Brasília</w:t>
      </w:r>
    </w:p>
    <w:bookmarkStart w:id="20" w:name="abstract"/>
    <w:p>
      <w:pPr>
        <w:pStyle w:val="Heading2"/>
      </w:pPr>
      <w:r>
        <w:t xml:space="preserve">Abstract</w:t>
      </w:r>
    </w:p>
    <w:p>
      <w:pPr>
        <w:pStyle w:val="FirstParagraph"/>
      </w:pPr>
      <w:r>
        <w:t xml:space="preserve">This Undergraduate Thesis explores the role of a Chemical Engineer in addressing the industrial and environmental challenges faced by Brazil’s capital, Brasília. The study emphasizes how chemical engineering principles can be applied to promote sustainable development, optimize energy use, and support local industries in Brasília. Through a combination of literature review, case studies, and technical analysis, this work highlights the importance of interdisciplinary approaches for Chemical Engineers operating in the unique context of Brazil’s federal capital. The findings underscore the potential for innovation in chemical processes to align with Brasília’s urban and industrial growth goals.</w:t>
      </w:r>
    </w:p>
    <w:bookmarkEnd w:id="20"/>
    <w:bookmarkStart w:id="21" w:name="introduction"/>
    <w:p>
      <w:pPr>
        <w:pStyle w:val="Heading2"/>
      </w:pPr>
      <w:r>
        <w:t xml:space="preserve">1. Introduction</w:t>
      </w:r>
    </w:p>
    <w:p>
      <w:pPr>
        <w:pStyle w:val="FirstParagraph"/>
      </w:pPr>
      <w:r>
        <w:t xml:space="preserve">Brasília, as Brazil’s political and administrative capital, has emerged as a hub for technological innovation and infrastructure development. However, its rapid urbanization has created pressing challenges in resource management, waste treatment, and energy efficiency—issues where Chemical Engineers play a pivotal role. This thesis investigates the intersection of chemical engineering disciplines with Brasília’s socio-economic demands. By analyzing local case studies and policy frameworks, it aims to demonstrate how a Chemical Engineer can contribute to the city’s sustainable development while addressing its unique environmental constraints.</w:t>
      </w:r>
    </w:p>
    <w:bookmarkEnd w:id="21"/>
    <w:bookmarkStart w:id="22" w:name="contextual-background"/>
    <w:p>
      <w:pPr>
        <w:pStyle w:val="Heading2"/>
      </w:pPr>
      <w:r>
        <w:t xml:space="preserve">2. Contextual Background</w:t>
      </w:r>
    </w:p>
    <w:p>
      <w:pPr>
        <w:pStyle w:val="FirstParagraph"/>
      </w:pPr>
      <w:r>
        <w:t xml:space="preserve">Brasília was designed as a modernist urban model in the 1960s, with an emphasis on functional zoning and minimal environmental impact. However, decades of population growth have strained its infrastructure, particularly in sectors requiring chemical engineering expertise. The city’s industries—ranging from food processing to pharmaceuticals—rely heavily on chemical processes for production efficiency and quality control. Additionally, Brasília faces challenges related to water scarcity (due to reliance on the São Francisco River) and waste management, areas where Chemical Engineers can implement advanced treatment technologies.</w:t>
      </w:r>
    </w:p>
    <w:bookmarkEnd w:id="22"/>
    <w:bookmarkStart w:id="23" w:name="research-objectives"/>
    <w:p>
      <w:pPr>
        <w:pStyle w:val="Heading2"/>
      </w:pPr>
      <w:r>
        <w:t xml:space="preserve">3. Research Objectives</w:t>
      </w:r>
    </w:p>
    <w:p>
      <w:pPr>
        <w:numPr>
          <w:ilvl w:val="0"/>
          <w:numId w:val="1001"/>
        </w:numPr>
        <w:pStyle w:val="Compact"/>
      </w:pPr>
      <w:r>
        <w:t xml:space="preserve">To analyze the current industrial landscape of Brasília and identify sectors where chemical engineering is critical.</w:t>
      </w:r>
    </w:p>
    <w:p>
      <w:pPr>
        <w:numPr>
          <w:ilvl w:val="0"/>
          <w:numId w:val="1001"/>
        </w:numPr>
        <w:pStyle w:val="Compact"/>
      </w:pPr>
      <w:r>
        <w:t xml:space="preserve">To evaluate the environmental challenges faced by Brasília and propose chemical engineering solutions for sustainable development.</w:t>
      </w:r>
    </w:p>
    <w:p>
      <w:pPr>
        <w:numPr>
          <w:ilvl w:val="0"/>
          <w:numId w:val="1001"/>
        </w:numPr>
        <w:pStyle w:val="Compact"/>
      </w:pPr>
      <w:r>
        <w:t xml:space="preserve">To explore the role of a Chemical Engineer in fostering innovation within Brazil’s capital through interdisciplinary collaboration.</w:t>
      </w:r>
    </w:p>
    <w:bookmarkEnd w:id="23"/>
    <w:bookmarkStart w:id="24" w:name="methodology"/>
    <w:p>
      <w:pPr>
        <w:pStyle w:val="Heading2"/>
      </w:pPr>
      <w:r>
        <w:t xml:space="preserve">4. Methodology</w:t>
      </w:r>
    </w:p>
    <w:p>
      <w:pPr>
        <w:pStyle w:val="FirstParagraph"/>
      </w:pPr>
      <w:r>
        <w:t xml:space="preserve">This research employs a mixed-methods approach, combining qualitative analysis of existing literature with case studies of chemical engineering projects in Brasília. Primary data was collected from public reports by the Ministry of Environment and local industry associations. Secondary sources include academic journals and technical manuals related to chemical processes in urban contexts. Interviews were conducted with professionals working as Chemical Engineers in Brasília to gather insights into practical challenges and opportunities.</w:t>
      </w:r>
    </w:p>
    <w:bookmarkEnd w:id="24"/>
    <w:bookmarkStart w:id="25" w:name="literature-review"/>
    <w:p>
      <w:pPr>
        <w:pStyle w:val="Heading2"/>
      </w:pPr>
      <w:r>
        <w:t xml:space="preserve">5. Literature Review</w:t>
      </w:r>
    </w:p>
    <w:p>
      <w:pPr>
        <w:pStyle w:val="FirstParagraph"/>
      </w:pPr>
      <w:r>
        <w:t xml:space="preserve">Chemical engineering is a multidisciplinary field that integrates principles of chemistry, physics, mathematics, and economics to design processes for producing materials and energy (Levenspiel, 1999). In the context of urban centers like Brasília, this discipline intersects with environmental science and policy to address sustainability goals. Studies by the Brazilian Society of Chemical Engineering (SBQ) highlight the need for localized solutions in cities facing rapid population growth and resource constraints.</w:t>
      </w:r>
    </w:p>
    <w:bookmarkEnd w:id="25"/>
    <w:bookmarkStart w:id="26" w:name="Xf00bdd153a786e8e571821c4b2775b9c24b45fe"/>
    <w:p>
      <w:pPr>
        <w:pStyle w:val="Heading2"/>
      </w:pPr>
      <w:r>
        <w:t xml:space="preserve">6. Case Study: Wastewater Treatment in Brasília</w:t>
      </w:r>
    </w:p>
    <w:p>
      <w:pPr>
        <w:pStyle w:val="FirstParagraph"/>
      </w:pPr>
      <w:r>
        <w:t xml:space="preserve">One key area where Chemical Engineers contribute is wastewater treatment. Brasília’s sewage systems, though modern, struggle with periodic overflows due to aging infrastructure. A 2018 project by the Distrito Federal’s Environmental Secretariat (SEMA) utilized chemical coagulation and membrane filtration techniques to improve water reclamation rates. The integration of advanced oxidation processes (AOPs), as proposed by Chemical Engineers, could further reduce contaminants like pharmaceutical residues and microplastics in treated water.</w:t>
      </w:r>
    </w:p>
    <w:bookmarkEnd w:id="26"/>
    <w:bookmarkStart w:id="27" w:name="X33aee0ebb2f6e63489cb3f215884e2eed730a9c"/>
    <w:p>
      <w:pPr>
        <w:pStyle w:val="Heading2"/>
      </w:pPr>
      <w:r>
        <w:t xml:space="preserve">7. Case Study: Energy Efficiency in Industrial Parks</w:t>
      </w:r>
    </w:p>
    <w:p>
      <w:pPr>
        <w:pStyle w:val="FirstParagraph"/>
      </w:pPr>
      <w:r>
        <w:t xml:space="preserve">Brasília’s industrial parks, such as the Parque Tecnológico de Brasília (PTB), house companies involved in chemical manufacturing. A Chemical Engineer working at PTB implemented a heat integration strategy using pinch analysis to reduce energy consumption by 15% in a food processing plant. This case illustrates how process optimization, a core skill of Chemical Engineers, can drive cost savings and environmental compliance in industrial settings.</w:t>
      </w:r>
    </w:p>
    <w:bookmarkEnd w:id="27"/>
    <w:bookmarkStart w:id="28" w:name="X487f2ea13069ec8aaf68cbd3fc8ad4de464b165"/>
    <w:p>
      <w:pPr>
        <w:pStyle w:val="Heading2"/>
      </w:pPr>
      <w:r>
        <w:t xml:space="preserve">8. Challenges for Chemical Engineers in Brasília</w:t>
      </w:r>
    </w:p>
    <w:p>
      <w:pPr>
        <w:pStyle w:val="FirstParagraph"/>
      </w:pPr>
      <w:r>
        <w:t xml:space="preserve">Despite the opportunities, Chemical Engineers in Brasília face challenges such as limited funding for R&amp;D, regulatory hurdles, and the need to adapt global technologies to local conditions. For instance, chemical processes designed for tropical climates (e.g., biofuel production) require modifications to account for Brasília’s variable temperature ranges and humidity levels.</w:t>
      </w:r>
    </w:p>
    <w:bookmarkEnd w:id="28"/>
    <w:bookmarkStart w:id="29" w:name="recommendations"/>
    <w:p>
      <w:pPr>
        <w:pStyle w:val="Heading2"/>
      </w:pPr>
      <w:r>
        <w:t xml:space="preserve">9. Recommendations</w:t>
      </w:r>
    </w:p>
    <w:p>
      <w:pPr>
        <w:numPr>
          <w:ilvl w:val="0"/>
          <w:numId w:val="1002"/>
        </w:numPr>
        <w:pStyle w:val="Compact"/>
      </w:pPr>
      <w:r>
        <w:t xml:space="preserve">Promote interdisciplinary training programs that combine chemical engineering with environmental policy and urban planning.</w:t>
      </w:r>
    </w:p>
    <w:p>
      <w:pPr>
        <w:numPr>
          <w:ilvl w:val="0"/>
          <w:numId w:val="1002"/>
        </w:numPr>
        <w:pStyle w:val="Compact"/>
      </w:pPr>
      <w:r>
        <w:t xml:space="preserve">Encourage public-private partnerships to fund pilot projects in sustainable chemistry for Brasília’s industries.</w:t>
      </w:r>
    </w:p>
    <w:p>
      <w:pPr>
        <w:numPr>
          <w:ilvl w:val="0"/>
          <w:numId w:val="1002"/>
        </w:numPr>
        <w:pStyle w:val="Compact"/>
      </w:pPr>
      <w:r>
        <w:t xml:space="preserve">Develop open-source tools for Chemical Engineers to model and simulate processes tailored to Brasília’s geographical and socio-economic context.</w:t>
      </w:r>
    </w:p>
    <w:bookmarkEnd w:id="29"/>
    <w:bookmarkStart w:id="30" w:name="conclusion"/>
    <w:p>
      <w:pPr>
        <w:pStyle w:val="Heading2"/>
      </w:pPr>
      <w:r>
        <w:t xml:space="preserve">10. Conclusion</w:t>
      </w:r>
    </w:p>
    <w:p>
      <w:pPr>
        <w:pStyle w:val="FirstParagraph"/>
      </w:pPr>
      <w:r>
        <w:t xml:space="preserve">The role of a Chemical Engineer in Brazil’s capital, Brasília, is indispensable for achieving sustainable industrial growth. Through innovative applications of chemical principles in wastewater treatment, energy efficiency, and process optimization, Chemical Engineers can address the city’s unique challenges while aligning with national sustainability goals. This Undergraduate Thesis underscores the need for localized solutions and interdisciplinary collaboration to empower Chemical Engineers as key drivers of Brasília’s future development.</w:t>
      </w:r>
    </w:p>
    <w:bookmarkEnd w:id="30"/>
    <w:bookmarkStart w:id="31" w:name="references"/>
    <w:p>
      <w:pPr>
        <w:pStyle w:val="Heading2"/>
      </w:pPr>
      <w:r>
        <w:t xml:space="preserve">References</w:t>
      </w:r>
    </w:p>
    <w:p>
      <w:pPr>
        <w:numPr>
          <w:ilvl w:val="0"/>
          <w:numId w:val="1003"/>
        </w:numPr>
        <w:pStyle w:val="Compact"/>
      </w:pPr>
      <w:r>
        <w:t xml:space="preserve">Levenspiel, O. (1999). *Chemical Reaction Engineering*. John Wiley &amp; Sons.</w:t>
      </w:r>
    </w:p>
    <w:p>
      <w:pPr>
        <w:numPr>
          <w:ilvl w:val="0"/>
          <w:numId w:val="1003"/>
        </w:numPr>
        <w:pStyle w:val="Compact"/>
      </w:pPr>
      <w:r>
        <w:t xml:space="preserve">Brazilian Society of Chemical Engineering (SBQ). (2020). *Sustainability in Urban Chemistry*. Rio de Janeiro.</w:t>
      </w:r>
    </w:p>
    <w:p>
      <w:pPr>
        <w:numPr>
          <w:ilvl w:val="0"/>
          <w:numId w:val="1003"/>
        </w:numPr>
        <w:pStyle w:val="Compact"/>
      </w:pPr>
      <w:r>
        <w:t xml:space="preserve">Secretaria do Meio Ambiente do Distrito Federal (SEMA). (2018). *Annual Report on Wastewater Treatment in Brasília*.</w:t>
      </w:r>
    </w:p>
    <w:bookmarkEnd w:id="31"/>
    <w:bookmarkStart w:id="32" w:name="appendix"/>
    <w:p>
      <w:pPr>
        <w:pStyle w:val="Heading2"/>
      </w:pPr>
      <w:r>
        <w:t xml:space="preserve">Appendix</w:t>
      </w:r>
    </w:p>
    <w:p>
      <w:pPr>
        <w:pStyle w:val="FirstParagraph"/>
      </w:pPr>
      <w:r>
        <w:rPr>
          <w:bCs/>
          <w:b/>
        </w:rPr>
        <w:t xml:space="preserve">Data Tables and Diagrams:</w:t>
      </w:r>
      <w:r>
        <w:t xml:space="preserve"> </w:t>
      </w:r>
      <w:r>
        <w:t xml:space="preserve">Include process flow diagrams for wastewater treatment and energy efficiency models from Case Studies 6 and 7.</w:t>
      </w:r>
    </w:p>
    <w:p>
      <w:pPr>
        <w:pStyle w:val="BodyText"/>
      </w:pPr>
      <w:r>
        <w:t xml:space="preserv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Chemical Engineering in Brazil, Brasília</dc:title>
  <dc:creator/>
  <dc:language>en</dc:language>
  <cp:keywords/>
  <dcterms:created xsi:type="dcterms:W3CDTF">2026-07-21T03:17:03Z</dcterms:created>
  <dcterms:modified xsi:type="dcterms:W3CDTF">2026-07-21T03:17:03Z</dcterms:modified>
</cp:coreProperties>
</file>

<file path=docProps/custom.xml><?xml version="1.0" encoding="utf-8"?>
<Properties xmlns="http://schemas.openxmlformats.org/officeDocument/2006/custom-properties" xmlns:vt="http://schemas.openxmlformats.org/officeDocument/2006/docPropsVTypes"/>
</file>