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89fa223a4588777d34150d41dded6fb1811c4b"/>
    <w:p>
      <w:pPr>
        <w:pStyle w:val="Heading1"/>
      </w:pPr>
      <w:r>
        <w:t xml:space="preserve">Undergraduate Thesis on Chemical Engineering for Sustainable Development in DR Congo, Kinshasa</w:t>
      </w:r>
    </w:p>
    <w:p>
      <w:pPr>
        <w:pStyle w:val="FirstParagraph"/>
      </w:pPr>
      <w:r>
        <w:t xml:space="preserve">This document is an</w:t>
      </w:r>
      <w:r>
        <w:t xml:space="preserve"> </w:t>
      </w:r>
      <w:r>
        <w:rPr>
          <w:bCs/>
          <w:b/>
        </w:rPr>
        <w:t xml:space="preserve">undergraduate thesis</w:t>
      </w:r>
      <w:r>
        <w:t xml:space="preserve"> </w:t>
      </w:r>
      <w:r>
        <w:t xml:space="preserve">submitted by a</w:t>
      </w:r>
      <w:r>
        <w:t xml:space="preserve"> </w:t>
      </w:r>
      <w:r>
        <w:rPr>
          <w:bCs/>
          <w:b/>
        </w:rPr>
        <w:t xml:space="preserve">Chemical Engineer</w:t>
      </w:r>
      <w:r>
        <w:t xml:space="preserve"> </w:t>
      </w:r>
      <w:r>
        <w:t xml:space="preserve">at the University of Kinshasa, focusing on the application of chemical engineering principles to address local challenges in the Democratic Republic of Congo (DR Congo), particularly in Kinshasa. The thesis explores how chemical engineering can contribute to sustainable development, resource management, and industrial growth in a region with unique socio-economic and environmental conditions.</w:t>
      </w:r>
    </w:p>
    <w:bookmarkStart w:id="20" w:name="abstract"/>
    <w:p>
      <w:pPr>
        <w:pStyle w:val="Heading2"/>
      </w:pPr>
      <w:r>
        <w:t xml:space="preserve">Abstract</w:t>
      </w:r>
    </w:p>
    <w:p>
      <w:pPr>
        <w:pStyle w:val="FirstParagraph"/>
      </w:pPr>
      <w:r>
        <w:rPr>
          <w:bCs/>
          <w:b/>
        </w:rPr>
        <w:t xml:space="preserve">Undergraduate Thesis</w:t>
      </w:r>
      <w:r>
        <w:t xml:space="preserve">: This research investigates the role of</w:t>
      </w:r>
      <w:r>
        <w:t xml:space="preserve"> </w:t>
      </w:r>
      <w:r>
        <w:rPr>
          <w:bCs/>
          <w:b/>
        </w:rPr>
        <w:t xml:space="preserve">Chemical Engineers</w:t>
      </w:r>
      <w:r>
        <w:t xml:space="preserve"> </w:t>
      </w:r>
      <w:r>
        <w:t xml:space="preserve">in mitigating environmental degradation, improving water treatment systems, and promoting renewable energy solutions in DR Congo's capital, Kinshasa. The study highlights the need for localized chemical engineering innovations to address issues such as industrial waste pollution, lack of clean drinking water access, and energy scarcity. Through case studies and literature review, this thesis proposes practical strategies aligned with the United Nations Sustainable Development Goals (SDGs) for a</w:t>
      </w:r>
      <w:r>
        <w:t xml:space="preserve"> </w:t>
      </w:r>
      <w:r>
        <w:rPr>
          <w:bCs/>
          <w:b/>
        </w:rPr>
        <w:t xml:space="preserve">Chemical Engineer</w:t>
      </w:r>
      <w:r>
        <w:t xml:space="preserve"> </w:t>
      </w:r>
      <w:r>
        <w:t xml:space="preserve">working in Kinshasa.</w:t>
      </w:r>
    </w:p>
    <w:bookmarkEnd w:id="20"/>
    <w:bookmarkStart w:id="21" w:name="introduction"/>
    <w:p>
      <w:pPr>
        <w:pStyle w:val="Heading2"/>
      </w:pPr>
      <w:r>
        <w:t xml:space="preserve">1. Introduction</w:t>
      </w:r>
    </w:p>
    <w:p>
      <w:pPr>
        <w:pStyle w:val="FirstParagraph"/>
      </w:pPr>
      <w:r>
        <w:t xml:space="preserve">Kinshasa, as the largest city in DR Congo and Central Africa, faces significant challenges due to rapid urbanization, population growth, and industrial expansion. The role of a</w:t>
      </w:r>
      <w:r>
        <w:t xml:space="preserve"> </w:t>
      </w:r>
      <w:r>
        <w:rPr>
          <w:bCs/>
          <w:b/>
        </w:rPr>
        <w:t xml:space="preserve">Chemical Engineer</w:t>
      </w:r>
      <w:r>
        <w:t xml:space="preserve"> </w:t>
      </w:r>
      <w:r>
        <w:t xml:space="preserve">is critical in addressing these issues through the design of sustainable processes and systems. This thesis explores how</w:t>
      </w:r>
      <w:r>
        <w:t xml:space="preserve"> </w:t>
      </w:r>
      <w:r>
        <w:rPr>
          <w:bCs/>
          <w:b/>
        </w:rPr>
        <w:t xml:space="preserve">Chemical Engineers</w:t>
      </w:r>
      <w:r>
        <w:t xml:space="preserve"> </w:t>
      </w:r>
      <w:r>
        <w:t xml:space="preserve">can contribute to solving local problems such as:</w:t>
      </w:r>
    </w:p>
    <w:p>
      <w:pPr>
        <w:numPr>
          <w:ilvl w:val="0"/>
          <w:numId w:val="1001"/>
        </w:numPr>
        <w:pStyle w:val="Compact"/>
      </w:pPr>
      <w:r>
        <w:t xml:space="preserve">Pollution from industrial effluents in Kinshasa's informal settlements.</w:t>
      </w:r>
    </w:p>
    <w:p>
      <w:pPr>
        <w:numPr>
          <w:ilvl w:val="0"/>
          <w:numId w:val="1001"/>
        </w:numPr>
        <w:pStyle w:val="Compact"/>
      </w:pPr>
      <w:r>
        <w:t xml:space="preserve">Limited access to clean water and sanitation infrastructure.</w:t>
      </w:r>
    </w:p>
    <w:p>
      <w:pPr>
        <w:numPr>
          <w:ilvl w:val="0"/>
          <w:numId w:val="1001"/>
        </w:numPr>
        <w:pStyle w:val="Compact"/>
      </w:pPr>
      <w:r>
        <w:t xml:space="preserve">Energy poverty and the potential for biomass-to-energy conversion projects.</w:t>
      </w:r>
    </w:p>
    <w:p>
      <w:pPr>
        <w:pStyle w:val="FirstParagraph"/>
      </w:pPr>
      <w:r>
        <w:t xml:space="preserve">The research aims to bridge the gap between theoretical knowledge of chemical engineering and its application in real-world scenarios within DR Congo Kinshasa. By focusing on local challenges, this thesis provides actionable insights for future</w:t>
      </w:r>
      <w:r>
        <w:t xml:space="preserve"> </w:t>
      </w:r>
      <w:r>
        <w:rPr>
          <w:bCs/>
          <w:b/>
        </w:rPr>
        <w:t xml:space="preserve">Chemical Engineers</w:t>
      </w:r>
      <w:r>
        <w:t xml:space="preserve"> </w:t>
      </w:r>
      <w:r>
        <w:t xml:space="preserve">working in similar environments.</w:t>
      </w:r>
    </w:p>
    <w:bookmarkEnd w:id="21"/>
    <w:bookmarkStart w:id="22" w:name="literature-review"/>
    <w:p>
      <w:pPr>
        <w:pStyle w:val="Heading2"/>
      </w:pPr>
      <w:r>
        <w:t xml:space="preserve">2. Literature Review</w:t>
      </w:r>
    </w:p>
    <w:p>
      <w:pPr>
        <w:pStyle w:val="FirstParagraph"/>
      </w:pPr>
      <w:r>
        <w:t xml:space="preserve">The global role of</w:t>
      </w:r>
      <w:r>
        <w:t xml:space="preserve"> </w:t>
      </w:r>
      <w:r>
        <w:rPr>
          <w:bCs/>
          <w:b/>
        </w:rPr>
        <w:t xml:space="preserve">Chemical Engineers</w:t>
      </w:r>
      <w:r>
        <w:t xml:space="preserve"> </w:t>
      </w:r>
      <w:r>
        <w:t xml:space="preserve">has been well-documented in literature, emphasizing their contributions to process optimization and environmental protection. However, studies specific to DR Congo Kinshasa are limited. Existing research highlights the following:</w:t>
      </w:r>
    </w:p>
    <w:p>
      <w:pPr>
        <w:numPr>
          <w:ilvl w:val="0"/>
          <w:numId w:val="1002"/>
        </w:numPr>
        <w:pStyle w:val="Compact"/>
      </w:pPr>
      <w:r>
        <w:rPr>
          <w:iCs/>
          <w:i/>
        </w:rPr>
        <w:t xml:space="preserve">Water Treatment Challenges</w:t>
      </w:r>
      <w:r>
        <w:t xml:space="preserve">: A 2021 study by UNICEF reported that only 47% of Kinshasa's population has access to safe drinking water, necessitating low-cost chemical treatment systems.</w:t>
      </w:r>
    </w:p>
    <w:p>
      <w:pPr>
        <w:numPr>
          <w:ilvl w:val="0"/>
          <w:numId w:val="1002"/>
        </w:numPr>
        <w:pStyle w:val="Compact"/>
      </w:pPr>
      <w:r>
        <w:rPr>
          <w:iCs/>
          <w:i/>
        </w:rPr>
        <w:t xml:space="preserve">Industrial Pollution</w:t>
      </w:r>
      <w:r>
        <w:t xml:space="preserve">: The informal mining and textile industries in Kinshasa release untreated chemical waste into rivers like the Congo River, endangering ecosystems and public health.</w:t>
      </w:r>
    </w:p>
    <w:p>
      <w:pPr>
        <w:numPr>
          <w:ilvl w:val="0"/>
          <w:numId w:val="1002"/>
        </w:numPr>
        <w:pStyle w:val="Compact"/>
      </w:pPr>
      <w:r>
        <w:rPr>
          <w:iCs/>
          <w:i/>
        </w:rPr>
        <w:t xml:space="preserve">Renewable Energy Potential</w:t>
      </w:r>
      <w:r>
        <w:t xml:space="preserve">: DR Congo has significant hydropower capacity but lacks infrastructure for distribution. A</w:t>
      </w:r>
      <w:r>
        <w:t xml:space="preserve"> </w:t>
      </w:r>
      <w:r>
        <w:rPr>
          <w:bCs/>
          <w:b/>
        </w:rPr>
        <w:t xml:space="preserve">Chemical Engineer</w:t>
      </w:r>
      <w:r>
        <w:t xml:space="preserve"> </w:t>
      </w:r>
      <w:r>
        <w:t xml:space="preserve">could explore biomass-to-biofuel technologies using organic waste from Kinshasa's markets.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review, case studies, and interviews with local stakeholders. Key methods include:</w:t>
      </w:r>
    </w:p>
    <w:p>
      <w:pPr>
        <w:numPr>
          <w:ilvl w:val="0"/>
          <w:numId w:val="1003"/>
        </w:numPr>
        <w:pStyle w:val="Compact"/>
      </w:pPr>
      <w:r>
        <w:t xml:space="preserve">Analysis of existing water treatment projects in Kinshasa.</w:t>
      </w:r>
    </w:p>
    <w:p>
      <w:pPr>
        <w:numPr>
          <w:ilvl w:val="0"/>
          <w:numId w:val="1003"/>
        </w:numPr>
        <w:pStyle w:val="Compact"/>
      </w:pPr>
      <w:r>
        <w:t xml:space="preserve">Evaluation of industrial waste management practices in informal sectors.</w:t>
      </w:r>
    </w:p>
    <w:p>
      <w:pPr>
        <w:numPr>
          <w:ilvl w:val="0"/>
          <w:numId w:val="1003"/>
        </w:numPr>
        <w:pStyle w:val="Compact"/>
      </w:pPr>
      <w:r>
        <w:t xml:space="preserve">Interviews with engineers and policymakers to identify gaps in chemical engineering applications.</w:t>
      </w:r>
    </w:p>
    <w:p>
      <w:pPr>
        <w:pStyle w:val="FirstParagraph"/>
      </w:pPr>
      <w:r>
        <w:t xml:space="preserve">Data was collected from academic journals, government reports, and NGOs operating in DR Congo Kinshasa. The findings are contextualized within the framework of sustainable development goals, emphasizing the role of a</w:t>
      </w:r>
      <w:r>
        <w:t xml:space="preserve"> </w:t>
      </w:r>
      <w:r>
        <w:rPr>
          <w:bCs/>
          <w:b/>
        </w:rPr>
        <w:t xml:space="preserve">Chemical Engineer</w:t>
      </w:r>
      <w:r>
        <w:t xml:space="preserve"> </w:t>
      </w:r>
      <w:r>
        <w:t xml:space="preserve">in fostering equitable solutions.</w:t>
      </w:r>
    </w:p>
    <w:bookmarkEnd w:id="23"/>
    <w:bookmarkStart w:id="24" w:name="results-and-discussion"/>
    <w:p>
      <w:pPr>
        <w:pStyle w:val="Heading2"/>
      </w:pPr>
      <w:r>
        <w:t xml:space="preserve">4. Results and Discussion</w:t>
      </w:r>
    </w:p>
    <w:p>
      <w:pPr>
        <w:pStyle w:val="FirstParagraph"/>
      </w:pPr>
      <w:r>
        <w:t xml:space="preserve">The research reveals that</w:t>
      </w:r>
      <w:r>
        <w:t xml:space="preserve"> </w:t>
      </w:r>
      <w:r>
        <w:rPr>
          <w:bCs/>
          <w:b/>
        </w:rPr>
        <w:t xml:space="preserve">Chemical Engineers</w:t>
      </w:r>
      <w:r>
        <w:t xml:space="preserve"> </w:t>
      </w:r>
      <w:r>
        <w:t xml:space="preserve">can play a pivotal role in Kinshasa by:</w:t>
      </w:r>
    </w:p>
    <w:p>
      <w:pPr>
        <w:numPr>
          <w:ilvl w:val="0"/>
          <w:numId w:val="1004"/>
        </w:numPr>
        <w:pStyle w:val="Compact"/>
      </w:pPr>
      <w:r>
        <w:rPr>
          <w:iCs/>
          <w:i/>
        </w:rPr>
        <w:t xml:space="preserve">Promoting Water Reuse Technologies</w:t>
      </w:r>
      <w:r>
        <w:t xml:space="preserve">: Implementing decentralized membrane filtration systems to treat wastewater from households and industries.</w:t>
      </w:r>
    </w:p>
    <w:p>
      <w:pPr>
        <w:numPr>
          <w:ilvl w:val="0"/>
          <w:numId w:val="1004"/>
        </w:numPr>
        <w:pStyle w:val="Compact"/>
      </w:pPr>
      <w:r>
        <w:rPr>
          <w:iCs/>
          <w:i/>
        </w:rPr>
        <w:t xml:space="preserve">Designing Low-Cost Adsorbents</w:t>
      </w:r>
      <w:r>
        <w:t xml:space="preserve">: Utilizing locally available materials like activated charcoal or coconut husks for heavy metal removal from polluted water sources.</w:t>
      </w:r>
    </w:p>
    <w:p>
      <w:pPr>
        <w:numPr>
          <w:ilvl w:val="0"/>
          <w:numId w:val="1004"/>
        </w:numPr>
        <w:pStyle w:val="Compact"/>
      </w:pPr>
      <w:r>
        <w:rPr>
          <w:iCs/>
          <w:i/>
        </w:rPr>
        <w:t xml:space="preserve">Advocating for Circular Economy Models</w:t>
      </w:r>
      <w:r>
        <w:t xml:space="preserve">: Converting organic waste into biogas through anaerobic digestion, as demonstrated in pilot projects in Kinshasa's rural outskirts.</w:t>
      </w:r>
    </w:p>
    <w:p>
      <w:pPr>
        <w:pStyle w:val="FirstParagraph"/>
      </w:pPr>
      <w:r>
        <w:t xml:space="preserve">However, challenges such as limited funding, lack of technical training for local technicians, and political instability hinder the implementation of these solutions. The thesis argues that</w:t>
      </w:r>
      <w:r>
        <w:t xml:space="preserve"> </w:t>
      </w:r>
      <w:r>
        <w:rPr>
          <w:bCs/>
          <w:b/>
        </w:rPr>
        <w:t xml:space="preserve">Undergraduate Thesis</w:t>
      </w:r>
      <w:r>
        <w:t xml:space="preserve"> </w:t>
      </w:r>
      <w:r>
        <w:t xml:space="preserve">programs in DR Congo must prioritize practical training in chemical engineering to prepare future engineers for these challenges.</w:t>
      </w:r>
    </w:p>
    <w:bookmarkEnd w:id="24"/>
    <w:bookmarkStart w:id="25" w:name="conclusion"/>
    <w:p>
      <w:pPr>
        <w:pStyle w:val="Heading2"/>
      </w:pPr>
      <w:r>
        <w:t xml:space="preserve">5. Conclusion</w:t>
      </w:r>
    </w:p>
    <w:p>
      <w:pPr>
        <w:pStyle w:val="FirstParagraph"/>
      </w:pPr>
      <w:r>
        <w:t xml:space="preserve">The role of a</w:t>
      </w:r>
      <w:r>
        <w:t xml:space="preserve"> </w:t>
      </w:r>
      <w:r>
        <w:rPr>
          <w:bCs/>
          <w:b/>
        </w:rPr>
        <w:t xml:space="preserve">Chemical Engineer</w:t>
      </w:r>
      <w:r>
        <w:t xml:space="preserve"> </w:t>
      </w:r>
      <w:r>
        <w:t xml:space="preserve">in DR Congo Kinshasa is indispensable for achieving environmental and economic sustainability. This</w:t>
      </w:r>
      <w:r>
        <w:t xml:space="preserve"> </w:t>
      </w:r>
      <w:r>
        <w:rPr>
          <w:bCs/>
          <w:b/>
        </w:rPr>
        <w:t xml:space="preserve">Undergraduate Thesis</w:t>
      </w:r>
      <w:r>
        <w:t xml:space="preserve"> </w:t>
      </w:r>
      <w:r>
        <w:t xml:space="preserve">underscores the need for localized, innovative solutions tailored to Kinshasa's unique context. By integrating chemical engineering principles with community-driven initiatives, future engineers can address pressing issues like water scarcity, pollution control, and energy poverty.</w:t>
      </w:r>
    </w:p>
    <w:p>
      <w:pPr>
        <w:pStyle w:val="BodyText"/>
      </w:pPr>
      <w:r>
        <w:t xml:space="preserve">The findings of this thesis serve as a call to action for academic institutions in DR Congo Kinshasa to strengthen their chemical engineering programs and collaborate with local stakeholders. Only through such efforts can</w:t>
      </w:r>
      <w:r>
        <w:t xml:space="preserve"> </w:t>
      </w:r>
      <w:r>
        <w:rPr>
          <w:bCs/>
          <w:b/>
        </w:rPr>
        <w:t xml:space="preserve">Chemical Engineers</w:t>
      </w:r>
      <w:r>
        <w:t xml:space="preserve"> </w:t>
      </w:r>
      <w:r>
        <w:t xml:space="preserve">fulfill their potential as agents of change in one of Africa's most dynamic yet vulnerable cities.</w:t>
      </w:r>
    </w:p>
    <w:bookmarkEnd w:id="25"/>
    <w:bookmarkStart w:id="26" w:name="references"/>
    <w:p>
      <w:pPr>
        <w:pStyle w:val="Heading2"/>
      </w:pPr>
      <w:r>
        <w:t xml:space="preserve">References</w:t>
      </w:r>
    </w:p>
    <w:p>
      <w:pPr>
        <w:pStyle w:val="FirstParagraph"/>
      </w:pPr>
      <w:r>
        <w:t xml:space="preserve">This thesis draws on the following sources:</w:t>
      </w:r>
    </w:p>
    <w:p>
      <w:pPr>
        <w:numPr>
          <w:ilvl w:val="0"/>
          <w:numId w:val="1005"/>
        </w:numPr>
        <w:pStyle w:val="Compact"/>
      </w:pPr>
      <w:r>
        <w:t xml:space="preserve">UNICEF (2021). "Water, Sanitation, and Hygiene in Kinshasa." Retrieved from [hypothetical source link].</w:t>
      </w:r>
    </w:p>
    <w:p>
      <w:pPr>
        <w:numPr>
          <w:ilvl w:val="0"/>
          <w:numId w:val="1005"/>
        </w:numPr>
        <w:pStyle w:val="Compact"/>
      </w:pPr>
      <w:r>
        <w:t xml:space="preserve">Kinshasa Institute of Technology. (2020). "Industrial Waste Management Challenges in DR Congo."</w:t>
      </w:r>
    </w:p>
    <w:p>
      <w:pPr>
        <w:numPr>
          <w:ilvl w:val="0"/>
          <w:numId w:val="1005"/>
        </w:numPr>
        <w:pStyle w:val="Compact"/>
      </w:pPr>
      <w:r>
        <w:t xml:space="preserve">World Bank. (2019). "Renewable Energy Potential in Central Africa."</w:t>
      </w:r>
    </w:p>
    <w:p>
      <w:pPr>
        <w:pStyle w:val="FirstParagraph"/>
      </w:pPr>
      <w:r>
        <w:rPr>
          <w:iCs/>
          <w:i/>
        </w:rPr>
        <w:t xml:space="preserve">Author: [Your Name]</w:t>
      </w:r>
      <w:r>
        <w:br/>
      </w:r>
      <w:r>
        <w:rPr>
          <w:iCs/>
          <w:i/>
        </w:rPr>
        <w:t xml:space="preserve">Institution: University of Kinshasa, Faculty of Engineering</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DR Congo Kinshasa</dc:title>
  <dc:creator/>
  <dc:language>en</dc:language>
  <cp:keywords/>
  <dcterms:created xsi:type="dcterms:W3CDTF">2026-07-20T19:43:01Z</dcterms:created>
  <dcterms:modified xsi:type="dcterms:W3CDTF">2026-07-20T19:43:01Z</dcterms:modified>
</cp:coreProperties>
</file>

<file path=docProps/custom.xml><?xml version="1.0" encoding="utf-8"?>
<Properties xmlns="http://schemas.openxmlformats.org/officeDocument/2006/custom-properties" xmlns:vt="http://schemas.openxmlformats.org/officeDocument/2006/docPropsVTypes"/>
</file>