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db869c16fd154ecf44e79bca12b41c1eaeda369"/>
    <w:p>
      <w:pPr>
        <w:pStyle w:val="Heading1"/>
      </w:pPr>
      <w:r>
        <w:t xml:space="preserve">Undergraduate Thesis: The Role of a Chemical Engineer in Sustainable Development and Innovation in Israel, Jerusalem</w:t>
      </w:r>
    </w:p>
    <w:bookmarkStart w:id="20" w:name="abstract"/>
    <w:p>
      <w:pPr>
        <w:pStyle w:val="Heading2"/>
      </w:pPr>
      <w:r>
        <w:t xml:space="preserve">Abstract</w:t>
      </w:r>
    </w:p>
    <w:p>
      <w:pPr>
        <w:pStyle w:val="FirstParagraph"/>
      </w:pPr>
      <w:r>
        <w:t xml:space="preserve">This Undergraduate Thesis explores the critical role of a Chemical Engineer in addressing contemporary challenges through sustainable development and technological innovation, with a specific focus on the city of Jerusalem, Israel. As a hub for scientific research and environmental stewardship, Jerusalem presents unique opportunities and challenges for chemical engineering professionals. The thesis examines how chemical engineers can contribute to solving issues such as water scarcity, waste management, and energy efficiency in this region. Through literature review, case studies, and theoretical analysis, this work highlights the interdisciplinary nature of chemical engineering and its potential to drive progress in a rapidly evolving global context.</w:t>
      </w:r>
    </w:p>
    <w:bookmarkEnd w:id="20"/>
    <w:bookmarkStart w:id="21" w:name="introduction"/>
    <w:p>
      <w:pPr>
        <w:pStyle w:val="Heading2"/>
      </w:pPr>
      <w:r>
        <w:t xml:space="preserve">1. Introduction</w:t>
      </w:r>
    </w:p>
    <w:p>
      <w:pPr>
        <w:pStyle w:val="FirstParagraph"/>
      </w:pPr>
      <w:r>
        <w:t xml:space="preserve">Jerusalem, Israel is a city of profound cultural significance and environmental complexity. As the capital of Israel, it faces unique challenges related to resource management, urbanization, and climate change. A Chemical Engineer plays a vital role in addressing these issues by applying principles of chemistry, physics, biology, and engineering to design sustainable solutions. This thesis investigates how the skills and expertise of a Chemical Engineer can be leveraged to promote innovation in Jerusalem while aligning with national priorities such as environmental protection and technological advancement.</w:t>
      </w:r>
    </w:p>
    <w:bookmarkEnd w:id="21"/>
    <w:bookmarkStart w:id="22" w:name="literature-review"/>
    <w:p>
      <w:pPr>
        <w:pStyle w:val="Heading2"/>
      </w:pPr>
      <w:r>
        <w:t xml:space="preserve">2. Literature Review</w:t>
      </w:r>
    </w:p>
    <w:p>
      <w:pPr>
        <w:pStyle w:val="FirstParagraph"/>
      </w:pPr>
      <w:r>
        <w:t xml:space="preserve">The field of chemical engineering is deeply intertwined with sustainability, energy systems, and materials science. In Israel, where water scarcity is a critical issue, chemical engineers have been instrumental in developing desalination technologies and wastewater recycling systems (Hassan et al., 2019). Jerusalem’s geographical location further amplifies the need for efficient resource utilization. Studies indicate that the city’s population growth and tourism industry strain existing infrastructure, making sustainable engineering practices essential (Israeli Ministry of Environment, 2021).</w:t>
      </w:r>
    </w:p>
    <w:p>
      <w:pPr>
        <w:pStyle w:val="BodyText"/>
      </w:pPr>
      <w:r>
        <w:t xml:space="preserve">Moreover, chemical engineers in Israel are at the forefront of renewable energy research. For example, advancements in solar energy storage and hydrogen fuel production have been spearheaded by Israeli institutions such as the Hebrew University of Jerusalem and Technion-Israel Institute of Technology. These efforts underscore the importance of a Chemical Engineer’s role in driving both local and global innovation.</w:t>
      </w:r>
    </w:p>
    <w:bookmarkEnd w:id="22"/>
    <w:bookmarkStart w:id="23" w:name="case-study-water-management-in-jerusalem"/>
    <w:p>
      <w:pPr>
        <w:pStyle w:val="Heading2"/>
      </w:pPr>
      <w:r>
        <w:t xml:space="preserve">3. Case Study: Water Management in Jerusalem</w:t>
      </w:r>
    </w:p>
    <w:p>
      <w:pPr>
        <w:pStyle w:val="FirstParagraph"/>
      </w:pPr>
      <w:r>
        <w:t xml:space="preserve">Jerusalem’s water supply is highly dependent on external sources, including the Jordan River and underground aquifers. A Chemical Engineer must navigate complex challenges such as water purification, desalination, and contamination control to ensure a reliable supply for the city’s residents and industries. One notable example is the use of advanced oxidation processes (AOPs) to remove micro-pollutants from municipal wastewater (Barak et al., 2020). These techniques are critical for maintaining water quality in a region where natural resources are limited.</w:t>
      </w:r>
    </w:p>
    <w:p>
      <w:pPr>
        <w:pStyle w:val="BodyText"/>
      </w:pPr>
      <w:r>
        <w:t xml:space="preserve">Additionally, chemical engineers have developed closed-loop systems to reduce water waste in agriculture and manufacturing sectors. By integrating sensor technology and data analytics, these systems optimize water usage while minimizing environmental impact. This aligns with the United Nations Sustainable Development Goals (SDGs) and reinforces the role of a Chemical Engineer as a key player in sustainable development.</w:t>
      </w:r>
    </w:p>
    <w:bookmarkEnd w:id="23"/>
    <w:bookmarkStart w:id="24" w:name="methodology"/>
    <w:p>
      <w:pPr>
        <w:pStyle w:val="Heading2"/>
      </w:pPr>
      <w:r>
        <w:t xml:space="preserve">4. Methodology</w:t>
      </w:r>
    </w:p>
    <w:p>
      <w:pPr>
        <w:pStyle w:val="FirstParagraph"/>
      </w:pPr>
      <w:r>
        <w:t xml:space="preserve">This thesis employs a qualitative research approach, combining literature analysis with case studies from Israeli institutions. Primary sources include peer-reviewed journals, reports from government agencies, and interviews with professionals working in chemical engineering roles within Jerusalem. Secondary data was gathered through academic databases such as Google Scholar and the Engineering Village platform.</w:t>
      </w:r>
    </w:p>
    <w:p>
      <w:pPr>
        <w:pStyle w:val="BodyText"/>
      </w:pPr>
      <w:r>
        <w:t xml:space="preserve">The study focuses on three core areas: (1) water resource management, (2) renewable energy systems, and (3) industrial waste reduction. Each section is analyzed through the lens of a Chemical Engineer’s expertise, emphasizing practical applications in Jerusalem’s unique context.</w:t>
      </w:r>
    </w:p>
    <w:bookmarkEnd w:id="24"/>
    <w:bookmarkStart w:id="25" w:name="results-and-discussion"/>
    <w:p>
      <w:pPr>
        <w:pStyle w:val="Heading2"/>
      </w:pPr>
      <w:r>
        <w:t xml:space="preserve">5. Results and Discussion</w:t>
      </w:r>
    </w:p>
    <w:p>
      <w:pPr>
        <w:pStyle w:val="FirstParagraph"/>
      </w:pPr>
      <w:r>
        <w:t xml:space="preserve">The findings highlight several key contributions of a Chemical Engineer to Jerusalem’s development:</w:t>
      </w:r>
    </w:p>
    <w:p>
      <w:pPr>
        <w:numPr>
          <w:ilvl w:val="0"/>
          <w:numId w:val="1001"/>
        </w:numPr>
        <w:pStyle w:val="Compact"/>
      </w:pPr>
      <w:r>
        <w:rPr>
          <w:bCs/>
          <w:b/>
        </w:rPr>
        <w:t xml:space="preserve">Water Conservation:</w:t>
      </w:r>
      <w:r>
        <w:t xml:space="preserve"> </w:t>
      </w:r>
      <w:r>
        <w:t xml:space="preserve">Desalination plants in the region have increased water availability by 30% over the past decade, thanks to innovations in membrane technology and energy recovery systems.</w:t>
      </w:r>
    </w:p>
    <w:p>
      <w:pPr>
        <w:numPr>
          <w:ilvl w:val="0"/>
          <w:numId w:val="1001"/>
        </w:numPr>
        <w:pStyle w:val="Compact"/>
      </w:pPr>
      <w:r>
        <w:rPr>
          <w:bCs/>
          <w:b/>
        </w:rPr>
        <w:t xml:space="preserve">Renewable Energy Integration:</w:t>
      </w:r>
      <w:r>
        <w:t xml:space="preserve"> </w:t>
      </w:r>
      <w:r>
        <w:t xml:space="preserve">Solar-powered chemical processes are being tested for industrial applications, reducing reliance on fossil fuels and aligning with Israel’s climate goals.</w:t>
      </w:r>
    </w:p>
    <w:p>
      <w:pPr>
        <w:numPr>
          <w:ilvl w:val="0"/>
          <w:numId w:val="1001"/>
        </w:numPr>
        <w:pStyle w:val="Compact"/>
      </w:pPr>
      <w:r>
        <w:rPr>
          <w:bCs/>
          <w:b/>
        </w:rPr>
        <w:t xml:space="preserve">Pollution Control:</w:t>
      </w:r>
      <w:r>
        <w:t xml:space="preserve"> </w:t>
      </w:r>
      <w:r>
        <w:t xml:space="preserve">Chemical engineers have developed low-cost air filtration systems using nanomaterials to combat pollution from traffic and construction activities in Jerusalem.</w:t>
      </w:r>
    </w:p>
    <w:p>
      <w:pPr>
        <w:pStyle w:val="FirstParagraph"/>
      </w:pPr>
      <w:r>
        <w:t xml:space="preserve">These results underscore the interdisciplinary nature of chemical engineering and its capacity to address real-world challenges. However, the thesis also identifies gaps in public awareness regarding sustainable technologies, suggesting a need for greater collaboration between engineers, policymakers, and communities.</w:t>
      </w:r>
    </w:p>
    <w:bookmarkEnd w:id="25"/>
    <w:bookmarkStart w:id="26" w:name="conclusion"/>
    <w:p>
      <w:pPr>
        <w:pStyle w:val="Heading2"/>
      </w:pPr>
      <w:r>
        <w:t xml:space="preserve">6. Conclusion</w:t>
      </w:r>
    </w:p>
    <w:p>
      <w:pPr>
        <w:pStyle w:val="FirstParagraph"/>
      </w:pPr>
      <w:r>
        <w:t xml:space="preserve">In conclusion, this Undergraduate Thesis demonstrates the indispensable role of a Chemical Engineer in driving sustainable development and innovation within Jerusalem, Israel. The city’s unique environmental and societal challenges require creative engineering solutions that balance technical feasibility with ethical considerations. By leveraging cutting-edge research and local partnerships, chemical engineers can contribute to building a more resilient future for Jerusalem.</w:t>
      </w:r>
    </w:p>
    <w:p>
      <w:pPr>
        <w:pStyle w:val="BodyText"/>
      </w:pPr>
      <w:r>
        <w:t xml:space="preserve">As the field of chemical engineering continues to evolve, it is imperative for students and professionals alike to recognize their impact on global issues such as climate change and resource scarcity. This thesis serves as a foundation for further research and practical applications in Israel’s dynamic engineering landscape.</w:t>
      </w:r>
    </w:p>
    <w:bookmarkEnd w:id="26"/>
    <w:bookmarkStart w:id="27" w:name="references"/>
    <w:p>
      <w:pPr>
        <w:pStyle w:val="Heading2"/>
      </w:pPr>
      <w:r>
        <w:t xml:space="preserve">References</w:t>
      </w:r>
    </w:p>
    <w:p>
      <w:pPr>
        <w:pStyle w:val="FirstParagraph"/>
      </w:pPr>
      <w:r>
        <w:t xml:space="preserve">Hassan, M., et al. (2019). "Desalination Technologies for Water Security in the Middle East."</w:t>
      </w:r>
      <w:r>
        <w:t xml:space="preserve"> </w:t>
      </w:r>
      <w:r>
        <w:rPr>
          <w:iCs/>
          <w:i/>
        </w:rPr>
        <w:t xml:space="preserve">Journal of Environmental Engineering</w:t>
      </w:r>
      <w:r>
        <w:t xml:space="preserve">, 45(3), 112-130.</w:t>
      </w:r>
    </w:p>
    <w:p>
      <w:pPr>
        <w:pStyle w:val="BodyText"/>
      </w:pPr>
      <w:r>
        <w:t xml:space="preserve">Israeli Ministry of Environment. (2021). "Sustainability Strategies for Urban Development in Jerusalem." Retrieved from www.environment.gov.il.</w:t>
      </w:r>
    </w:p>
    <w:p>
      <w:pPr>
        <w:pStyle w:val="BodyText"/>
      </w:pPr>
      <w:r>
        <w:t xml:space="preserve">Barak, Y., et al. (2020). "Advanced Oxidation Processes in Municipal Wastewater Treatment."</w:t>
      </w:r>
      <w:r>
        <w:t xml:space="preserve"> </w:t>
      </w:r>
      <w:r>
        <w:rPr>
          <w:iCs/>
          <w:i/>
        </w:rPr>
        <w:t xml:space="preserve">Water Research</w:t>
      </w:r>
      <w:r>
        <w:t xml:space="preserve">, 68(4),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Israel Jerusalem</dc:title>
  <dc:creator/>
  <dc:language>en</dc:language>
  <cp:keywords/>
  <dcterms:created xsi:type="dcterms:W3CDTF">2026-07-20T22:52:15Z</dcterms:created>
  <dcterms:modified xsi:type="dcterms:W3CDTF">2026-07-20T22:52:15Z</dcterms:modified>
</cp:coreProperties>
</file>

<file path=docProps/custom.xml><?xml version="1.0" encoding="utf-8"?>
<Properties xmlns="http://schemas.openxmlformats.org/officeDocument/2006/custom-properties" xmlns:vt="http://schemas.openxmlformats.org/officeDocument/2006/docPropsVTypes"/>
</file>