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1" w:name="X8be45161f8c4bae4848e9b4fe5f10ee9c0d91cd"/>
    <w:p>
      <w:pPr>
        <w:pStyle w:val="Heading1"/>
      </w:pPr>
      <w:r>
        <w:t xml:space="preserve">Undergraduate Thesis: The Role of Chemical Engineers in Sustainable Industrial Development in Nigeria Lagos</w:t>
      </w:r>
    </w:p>
    <w:bookmarkStart w:id="20" w:name="abstract"/>
    <w:p>
      <w:pPr>
        <w:pStyle w:val="Heading2"/>
      </w:pPr>
      <w:r>
        <w:t xml:space="preserve">Abstract</w:t>
      </w:r>
    </w:p>
    <w:p>
      <w:pPr>
        <w:pStyle w:val="FirstParagraph"/>
      </w:pPr>
      <w:r>
        <w:t xml:space="preserve">This Undergraduate Thesis explores the critical role of a Chemical Engineer in driving sustainable industrial development within Nigeria Lagos, a city at the heart of economic and technological innovation. As one of Africa's most populous cities, Lagos faces unique challenges such as rapid urbanization, environmental degradation, and energy insecurity. This study investigates how chemical engineering principles can be applied to address these issues through innovative solutions in waste management, renewable energy systems, and industrial process optimization. By analyzing case studies from local industries and proposing policy recommendations for academic institutions in Lagos State University (LASU), this thesis underscores the transformative potential of a Chemical Engineer’s expertise in shaping a resilient and sustainable future for Nigeria Lagos.</w:t>
      </w:r>
    </w:p>
    <w:bookmarkEnd w:id="20"/>
    <w:bookmarkStart w:id="21" w:name="introduction"/>
    <w:p>
      <w:pPr>
        <w:pStyle w:val="Heading2"/>
      </w:pPr>
      <w:r>
        <w:t xml:space="preserve">1. Introduction</w:t>
      </w:r>
    </w:p>
    <w:p>
      <w:pPr>
        <w:pStyle w:val="FirstParagraph"/>
      </w:pPr>
      <w:r>
        <w:t xml:space="preserve">Nigeria Lagos, as the economic nerve center of West Africa, is experiencing unprecedented growth in industrial activity. However, this growth is accompanied by pressing environmental and infrastructural challenges that demand multidisciplinary solutions. The role of a Chemical Engineer in this context cannot be overstated, as their expertise spans from process design to environmental protection. This thesis seeks to highlight how chemical engineering education and practice in Lagos can address these challenges while aligning with global sustainability goals.</w:t>
      </w:r>
    </w:p>
    <w:p>
      <w:pPr>
        <w:pStyle w:val="BodyText"/>
      </w:pPr>
      <w:r>
        <w:t xml:space="preserve">The study is structured into five sections: (1) an overview of Nigeria Lagos’ industrial landscape, (2) the role of a Chemical Engineer in addressing local challenges, (3) case studies from Lagos-based industries, and (4) recommendations for academic institutions to strengthen chemical engineering programs tailored to Lagos’ needs.</w:t>
      </w:r>
    </w:p>
    <w:bookmarkEnd w:id="21"/>
    <w:bookmarkStart w:id="22" w:name="background-and-context"/>
    <w:p>
      <w:pPr>
        <w:pStyle w:val="Heading2"/>
      </w:pPr>
      <w:r>
        <w:t xml:space="preserve">2. Background and Context</w:t>
      </w:r>
    </w:p>
    <w:p>
      <w:pPr>
        <w:pStyle w:val="FirstParagraph"/>
      </w:pPr>
      <w:r>
        <w:t xml:space="preserve">Nigeria Lagos is home to over 14 million people and hosts a diverse range of industries, including petroleum refining, pharmaceuticals, and food processing. However, the city struggles with issues such as inadequate waste disposal infrastructure, energy deficits, and pollution from industrial activities. A Chemical Engineer in Lagos must navigate these challenges by designing processes that minimize environmental impact while maximizing efficiency.</w:t>
      </w:r>
    </w:p>
    <w:p>
      <w:pPr>
        <w:pStyle w:val="BodyText"/>
      </w:pPr>
      <w:r>
        <w:t xml:space="preserve">For instance, the Nigerian refining sector has long relied on outdated technology, leading to inefficiencies and pollution. Here, a Chemical Engineer can leverage advanced catalytic processes or carbon capture technologies to improve output and reduce emissions. Similarly, the rise of e-waste in Lagos necessitates innovative recycling methods developed by chemical engineers specializing in materials science.</w:t>
      </w:r>
    </w:p>
    <w:bookmarkEnd w:id="22"/>
    <w:bookmarkStart w:id="23" w:name="research-objectives"/>
    <w:p>
      <w:pPr>
        <w:pStyle w:val="Heading2"/>
      </w:pPr>
      <w:r>
        <w:t xml:space="preserve">3. Research Objectives</w:t>
      </w:r>
    </w:p>
    <w:p>
      <w:pPr>
        <w:numPr>
          <w:ilvl w:val="0"/>
          <w:numId w:val="1001"/>
        </w:numPr>
        <w:pStyle w:val="Compact"/>
      </w:pPr>
      <w:r>
        <w:t xml:space="preserve">To analyze the current industrial landscape of Nigeria Lagos and identify key challenges relevant to chemical engineering.</w:t>
      </w:r>
    </w:p>
    <w:p>
      <w:pPr>
        <w:numPr>
          <w:ilvl w:val="0"/>
          <w:numId w:val="1001"/>
        </w:numPr>
        <w:pStyle w:val="Compact"/>
      </w:pPr>
      <w:r>
        <w:t xml:space="preserve">To evaluate case studies where a Chemical Engineer has contributed to sustainable industrial practices in Lagos.</w:t>
      </w:r>
    </w:p>
    <w:p>
      <w:pPr>
        <w:numPr>
          <w:ilvl w:val="0"/>
          <w:numId w:val="1001"/>
        </w:numPr>
        <w:pStyle w:val="Compact"/>
      </w:pPr>
      <w:r>
        <w:t xml:space="preserve">To propose strategies for academic institutions, such as Lagos State University (LASU), to enhance chemical engineering education tailored to local needs.</w:t>
      </w:r>
    </w:p>
    <w:bookmarkEnd w:id="23"/>
    <w:bookmarkStart w:id="24" w:name="methodology"/>
    <w:p>
      <w:pPr>
        <w:pStyle w:val="Heading2"/>
      </w:pPr>
      <w:r>
        <w:t xml:space="preserve">4. Methodology</w:t>
      </w:r>
    </w:p>
    <w:p>
      <w:pPr>
        <w:pStyle w:val="FirstParagraph"/>
      </w:pPr>
      <w:r>
        <w:t xml:space="preserve">This study employs a qualitative approach, combining secondary data analysis and semi-structured interviews with practicing Chemical Engineers in Lagos. Data was sourced from reports by the Nigerian Environmental Standards and Regulations Enforcement Agency (NESREA) and academic journals published by the Chemical Society of Nigeria (CSN). Additionally, case studies were selected based on their relevance to Lagos’ industrial priorities.</w:t>
      </w:r>
    </w:p>
    <w:bookmarkEnd w:id="24"/>
    <w:bookmarkStart w:id="27" w:name="case-studies"/>
    <w:p>
      <w:pPr>
        <w:pStyle w:val="Heading2"/>
      </w:pPr>
      <w:r>
        <w:t xml:space="preserve">5. Case Studies</w:t>
      </w:r>
    </w:p>
    <w:bookmarkStart w:id="25" w:name="Xe89892d10c3aa0ba61d230cf4052c8ea26cc805"/>
    <w:p>
      <w:pPr>
        <w:pStyle w:val="Heading3"/>
      </w:pPr>
      <w:r>
        <w:t xml:space="preserve">Case Study 1: Wastewater Treatment in Lagos Port Complex</w:t>
      </w:r>
    </w:p>
    <w:p>
      <w:pPr>
        <w:pStyle w:val="FirstParagraph"/>
      </w:pPr>
      <w:r>
        <w:t xml:space="preserve">The Lagos Port Complex generates significant volumes of wastewater containing heavy metals from ship maintenance activities. A team of Chemical Engineers collaborated with the Nigerian Ports Authority to design a biofiltration system using locally sourced materials, reducing metal concentrations by 70% and enabling reuse for irrigation.</w:t>
      </w:r>
    </w:p>
    <w:bookmarkEnd w:id="25"/>
    <w:bookmarkStart w:id="26" w:name="X3adb1b4c8554bf7456a064ae6006e0e53a0b3c1"/>
    <w:p>
      <w:pPr>
        <w:pStyle w:val="Heading3"/>
      </w:pPr>
      <w:r>
        <w:t xml:space="preserve">Case Study 2: Solar Energy Integration in Lagos Refineries</w:t>
      </w:r>
    </w:p>
    <w:p>
      <w:pPr>
        <w:pStyle w:val="FirstParagraph"/>
      </w:pPr>
      <w:r>
        <w:t xml:space="preserve">A Chemical Engineer at Shell’s Bonny Refinery proposed integrating photovoltaic panels into the facility’s energy grid. This initiative reduced reliance on diesel generators by 30% and cut annual emissions by 1,500 tons of CO₂.</w:t>
      </w:r>
    </w:p>
    <w:bookmarkEnd w:id="26"/>
    <w:bookmarkEnd w:id="27"/>
    <w:bookmarkStart w:id="28" w:name="results-and-analysis"/>
    <w:p>
      <w:pPr>
        <w:pStyle w:val="Heading2"/>
      </w:pPr>
      <w:r>
        <w:t xml:space="preserve">6. Results and Analysis</w:t>
      </w:r>
    </w:p>
    <w:p>
      <w:pPr>
        <w:pStyle w:val="FirstParagraph"/>
      </w:pPr>
      <w:r>
        <w:t xml:space="preserve">The case studies demonstrate that chemical engineering solutions can effectively address Lagos’ industrial challenges. Key findings include:</w:t>
      </w:r>
    </w:p>
    <w:p>
      <w:pPr>
        <w:numPr>
          <w:ilvl w:val="0"/>
          <w:numId w:val="1002"/>
        </w:numPr>
        <w:pStyle w:val="Compact"/>
      </w:pPr>
      <w:r>
        <w:t xml:space="preserve">Local sourcing of materials reduces costs and environmental impact.</w:t>
      </w:r>
    </w:p>
    <w:p>
      <w:pPr>
        <w:numPr>
          <w:ilvl w:val="0"/>
          <w:numId w:val="1002"/>
        </w:numPr>
        <w:pStyle w:val="Compact"/>
      </w:pPr>
      <w:r>
        <w:t xml:space="preserve">Sustainable technologies like solar energy integration are economically viable in the long term.</w:t>
      </w:r>
    </w:p>
    <w:p>
      <w:pPr>
        <w:numPr>
          <w:ilvl w:val="0"/>
          <w:numId w:val="1002"/>
        </w:numPr>
        <w:pStyle w:val="Compact"/>
      </w:pPr>
      <w:r>
        <w:t xml:space="preserve">Cross-disciplinary collaboration between engineers, policymakers, and academia is essential for successful implementation.</w:t>
      </w:r>
    </w:p>
    <w:bookmarkEnd w:id="28"/>
    <w:bookmarkStart w:id="29" w:name="discussion"/>
    <w:p>
      <w:pPr>
        <w:pStyle w:val="Heading2"/>
      </w:pPr>
      <w:r>
        <w:t xml:space="preserve">7. Discussion</w:t>
      </w:r>
    </w:p>
    <w:p>
      <w:pPr>
        <w:pStyle w:val="FirstParagraph"/>
      </w:pPr>
      <w:r>
        <w:t xml:space="preserve">While the case studies highlight successes, challenges remain. For instance, many small-scale industries in Lagos lack the capital to adopt advanced chemical engineering solutions. Furthermore, academic programs in Nigeria often emphasize theoretical knowledge over hands-on skills required for local industries.</w:t>
      </w:r>
    </w:p>
    <w:p>
      <w:pPr>
        <w:pStyle w:val="BodyText"/>
      </w:pPr>
      <w:r>
        <w:t xml:space="preserve">A Chemical Engineer must therefore act as both a practitioner and an advocate for innovation. This includes promoting public-private partnerships and ensuring curricula at institutions like LASU reflect Lagos’ industrial needs.</w:t>
      </w:r>
    </w:p>
    <w:bookmarkEnd w:id="29"/>
    <w:bookmarkStart w:id="30" w:name="conclusion-and-recommendations"/>
    <w:p>
      <w:pPr>
        <w:pStyle w:val="Heading2"/>
      </w:pPr>
      <w:r>
        <w:t xml:space="preserve">8. Conclusion and Recommendations</w:t>
      </w:r>
    </w:p>
    <w:p>
      <w:pPr>
        <w:pStyle w:val="FirstParagraph"/>
      </w:pPr>
      <w:r>
        <w:t xml:space="preserve">The role of a Chemical Engineer in Nigeria Lagos is pivotal to achieving sustainable industrial development. By addressing environmental challenges, optimizing processes, and fostering innovation, chemical engineers can drive economic growth while protecting public health.</w:t>
      </w:r>
    </w:p>
    <w:p>
      <w:pPr>
        <w:pStyle w:val="BodyText"/>
      </w:pPr>
      <w:r>
        <w:t xml:space="preserve">This thesis recommends:</w:t>
      </w:r>
    </w:p>
    <w:p>
      <w:pPr>
        <w:numPr>
          <w:ilvl w:val="0"/>
          <w:numId w:val="1003"/>
        </w:numPr>
        <w:pStyle w:val="Compact"/>
      </w:pPr>
      <w:r>
        <w:t xml:space="preserve">Academic institutions in Lagos should collaborate with industries to develop practical training modules.</w:t>
      </w:r>
    </w:p>
    <w:p>
      <w:pPr>
        <w:numPr>
          <w:ilvl w:val="0"/>
          <w:numId w:val="1003"/>
        </w:numPr>
        <w:pStyle w:val="Compact"/>
      </w:pPr>
      <w:r>
        <w:t xml:space="preserve">Governments must provide subsidies for green technologies adopted by small-scale industries.</w:t>
      </w:r>
    </w:p>
    <w:p>
      <w:pPr>
        <w:numPr>
          <w:ilvl w:val="0"/>
          <w:numId w:val="1003"/>
        </w:numPr>
        <w:pStyle w:val="Compact"/>
      </w:pPr>
      <w:r>
        <w:t xml:space="preserve">The Chemical Society of Nigeria (CSN) should prioritize public awareness campaigns on the benefits of chemical engineering solutions in urban areas.</w:t>
      </w:r>
    </w:p>
    <w:p>
      <w:pPr>
        <w:pStyle w:val="FirstParagraph"/>
      </w:pPr>
      <w:r>
        <w:t xml:space="preserve">This Undergraduate Thesis underscores the transformative potential of a Chemical Engineer’s expertise in shaping a sustainable future for Nigeria Lagos. As the city continues to grow, so too must its investment in chemical engineering education and innovation.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Chemical Engineers in Sustainable Industrial Development in Nigeria Lagos</dc:title>
  <dc:creator/>
  <dc:language>en</dc:language>
  <cp:keywords/>
  <dcterms:created xsi:type="dcterms:W3CDTF">2026-07-23T18:17:07Z</dcterms:created>
  <dcterms:modified xsi:type="dcterms:W3CDTF">2026-07-23T18:17:07Z</dcterms:modified>
</cp:coreProperties>
</file>

<file path=docProps/custom.xml><?xml version="1.0" encoding="utf-8"?>
<Properties xmlns="http://schemas.openxmlformats.org/officeDocument/2006/custom-properties" xmlns:vt="http://schemas.openxmlformats.org/officeDocument/2006/docPropsVTypes"/>
</file>