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bb7705ab412f1e250cff3794f0ce3b6b7c7eabf"/>
    <w:p>
      <w:pPr>
        <w:pStyle w:val="Heading1"/>
      </w:pPr>
      <w:r>
        <w:t xml:space="preserve">Undergraduate Thesis: The Role of a Chemical Engineer in Sustainable Development in Senegal, Dakar</w:t>
      </w:r>
    </w:p>
    <w:bookmarkStart w:id="20" w:name="abstract"/>
    <w:p>
      <w:pPr>
        <w:pStyle w:val="Heading2"/>
      </w:pPr>
      <w:r>
        <w:t xml:space="preserve">Abstract</w:t>
      </w:r>
    </w:p>
    <w:p>
      <w:pPr>
        <w:pStyle w:val="FirstParagraph"/>
      </w:pPr>
      <w:r>
        <w:t xml:space="preserve">This undergraduate thesis explores the critical role of a Chemical Engineer in addressing the socio-economic and environmental challenges faced by Senegal, particularly in the capital city of Dakar. As a hub for industry, education, and innovation in West Africa, Dakar requires skilled professionals like Chemical Engineers to drive sustainable development. This document examines how chemical engineering principles can be applied to local challenges such as waste management, energy production from renewable sources (e.g., biomass), and water treatment. It emphasizes the importance of adapting global chemical engineering practices to the unique socio-economic and environmental context of Senegal, while aligning with national goals for sustainable growth.</w:t>
      </w:r>
    </w:p>
    <w:bookmarkEnd w:id="20"/>
    <w:bookmarkStart w:id="21" w:name="introduction"/>
    <w:p>
      <w:pPr>
        <w:pStyle w:val="Heading2"/>
      </w:pPr>
      <w:r>
        <w:t xml:space="preserve">Introduction</w:t>
      </w:r>
    </w:p>
    <w:p>
      <w:pPr>
        <w:pStyle w:val="FirstParagraph"/>
      </w:pPr>
      <w:r>
        <w:t xml:space="preserve">Dakar, Senegal's capital, is a rapidly growing urban center facing significant challenges in infrastructure, resource management, and environmental sustainability. As a Chemical Engineer in this region, the primary objective is to contribute to solutions that balance industrial development with ecological preservation. This thesis investigates how chemical engineering technologies can be tailored to meet Dakar’s specific needs while fostering economic resilience and innovation.</w:t>
      </w:r>
    </w:p>
    <w:p>
      <w:pPr>
        <w:pStyle w:val="BodyText"/>
      </w:pPr>
      <w:r>
        <w:t xml:space="preserve">The field of chemical engineering is inherently interdisciplinary, combining principles from chemistry, physics, biology, and economics. In Senegal, where access to clean water remains a pressing issue (</w:t>
      </w:r>
      <w:hyperlink w:anchor="water">
        <w:r>
          <w:rPr>
            <w:rStyle w:val="Hyperlink"/>
          </w:rPr>
          <w:t xml:space="preserve">see Section 3</w:t>
        </w:r>
      </w:hyperlink>
      <w:r>
        <w:t xml:space="preserve">), chemical engineers play a pivotal role in developing cost-effective purification systems using locally available materials. Similarly, the country’s reliance on fossil fuels for energy necessitates the exploration of alternative technologies such as biogas production from organic waste.</w:t>
      </w:r>
    </w:p>
    <w:bookmarkEnd w:id="21"/>
    <w:bookmarkStart w:id="22" w:name="context-of-senegal-and-dakar"/>
    <w:p>
      <w:pPr>
        <w:pStyle w:val="Heading2"/>
      </w:pPr>
      <w:r>
        <w:t xml:space="preserve">Context of Senegal and Dakar</w:t>
      </w:r>
    </w:p>
    <w:p>
      <w:pPr>
        <w:pStyle w:val="FirstParagraph"/>
      </w:pPr>
      <w:r>
        <w:t xml:space="preserve">Senegal is a West African nation with a population exceeding 17 million, where approximately 40% of residents live in urban areas. Dakar, home to over 3 million people, serves as the country’s political, economic, and cultural epicenter. However, its rapid urbanization has led to environmental degradation and infrastructure strain. For instance:</w:t>
      </w:r>
    </w:p>
    <w:p>
      <w:pPr>
        <w:numPr>
          <w:ilvl w:val="0"/>
          <w:numId w:val="1001"/>
        </w:numPr>
        <w:pStyle w:val="Compact"/>
      </w:pPr>
      <w:r>
        <w:rPr>
          <w:bCs/>
          <w:b/>
        </w:rPr>
        <w:t xml:space="preserve">Industrial Waste Management:</w:t>
      </w:r>
      <w:r>
        <w:t xml:space="preserve"> </w:t>
      </w:r>
      <w:r>
        <w:t xml:space="preserve">Informal sectors in Dakar generate significant quantities of hazardous waste, requiring chemical engineers to design safe disposal methods.</w:t>
      </w:r>
    </w:p>
    <w:p>
      <w:pPr>
        <w:numPr>
          <w:ilvl w:val="0"/>
          <w:numId w:val="1001"/>
        </w:numPr>
        <w:pStyle w:val="Compact"/>
      </w:pPr>
      <w:r>
        <w:rPr>
          <w:bCs/>
          <w:b/>
        </w:rPr>
        <w:t xml:space="preserve">Energy Access:</w:t>
      </w:r>
      <w:r>
        <w:t xml:space="preserve"> </w:t>
      </w:r>
      <w:r>
        <w:t xml:space="preserve">Only 65% of Senegalese households have access to electricity, with rural areas being the most affected. Chemical engineers can contribute by developing decentralized energy systems using solar or biomass technologies.</w:t>
      </w:r>
    </w:p>
    <w:p>
      <w:pPr>
        <w:numPr>
          <w:ilvl w:val="0"/>
          <w:numId w:val="1001"/>
        </w:numPr>
        <w:pStyle w:val="Compact"/>
      </w:pPr>
      <w:r>
        <w:rPr>
          <w:bCs/>
          <w:b/>
        </w:rPr>
        <w:t xml:space="preserve">Water Scarcity:</w:t>
      </w:r>
      <w:r>
        <w:t xml:space="preserve"> </w:t>
      </w:r>
      <w:r>
        <w:t xml:space="preserve">Despite being a coastal nation, Senegal faces seasonal water shortages due to climate variability and poor infrastructure (</w:t>
      </w:r>
      <w:hyperlink w:anchor="water">
        <w:r>
          <w:rPr>
            <w:rStyle w:val="Hyperlink"/>
          </w:rPr>
          <w:t xml:space="preserve">Section 3</w:t>
        </w:r>
      </w:hyperlink>
      <w:r>
        <w:t xml:space="preserve">).</w:t>
      </w:r>
    </w:p>
    <w:p>
      <w:pPr>
        <w:pStyle w:val="FirstParagraph"/>
      </w:pPr>
      <w:r>
        <w:t xml:space="preserve">The role of a Chemical Engineer in Dakar extends beyond technical solutions. It involves collaboration with policymakers, local communities, and international organizations to ensure that engineering projects align with Senegal’s national development agenda (e.g., the</w:t>
      </w:r>
      <w:r>
        <w:t xml:space="preserve"> </w:t>
      </w:r>
      <w:r>
        <w:rPr>
          <w:iCs/>
          <w:i/>
        </w:rPr>
        <w:t xml:space="preserve">Plan Sénégal Émergent</w:t>
      </w:r>
      <w:r>
        <w:t xml:space="preserve">). This requires cultural sensitivity and an understanding of regional challenges such as limited funding for research and a shortage of technical expertise.</w:t>
      </w:r>
    </w:p>
    <w:bookmarkEnd w:id="22"/>
    <w:bookmarkStart w:id="23" w:name="X2d15c40923f7b0edb384f4cb5a5000fa0742b90"/>
    <w:p>
      <w:pPr>
        <w:pStyle w:val="Heading2"/>
      </w:pPr>
      <w:r>
        <w:t xml:space="preserve">Chemical Engineering Applications in Dakar</w:t>
      </w:r>
    </w:p>
    <w:p>
      <w:pPr>
        <w:pStyle w:val="FirstParagraph"/>
      </w:pPr>
      <w:r>
        <w:rPr>
          <w:bCs/>
          <w:b/>
        </w:rPr>
        <w:t xml:space="preserve">1. Waste-to-Energy Systems:</w:t>
      </w:r>
      <w:r>
        <w:t xml:space="preserve"> </w:t>
      </w:r>
      <w:r>
        <w:t xml:space="preserve">Organic waste from markets, households, and industries in Dakar presents an opportunity to produce biogas. Chemical engineers can design anaerobic digesters that convert organic matter into methane gas, providing a renewable energy source for cooking and electricity generation.</w:t>
      </w:r>
    </w:p>
    <w:p>
      <w:pPr>
        <w:pStyle w:val="BodyText"/>
      </w:pPr>
      <w:r>
        <w:rPr>
          <w:bCs/>
          <w:b/>
        </w:rPr>
        <w:t xml:space="preserve">2. Water Treatment Technologies:</w:t>
      </w:r>
      <w:r>
        <w:t xml:space="preserve"> </w:t>
      </w:r>
      <w:r>
        <w:t xml:space="preserve">Access to clean water remains a critical issue in Dakar’s informal settlements. Chemical engineers can develop low-cost filtration systems using sand, charcoal, or locally available materials to remove pathogens and contaminants from municipal water supplies.</w:t>
      </w:r>
    </w:p>
    <w:p>
      <w:pPr>
        <w:pStyle w:val="BodyText"/>
      </w:pPr>
      <w:r>
        <w:rPr>
          <w:bCs/>
          <w:b/>
        </w:rPr>
        <w:t xml:space="preserve">3. Sustainable Agriculture:</w:t>
      </w:r>
      <w:r>
        <w:t xml:space="preserve"> </w:t>
      </w:r>
      <w:r>
        <w:t xml:space="preserve">Senegal’s agriculture sector contributes 16% of the country’s GDP but faces challenges such as soil degradation. Chemical engineers can assist in developing fertilizers from organic waste or optimizing irrigation systems using chemical sensors to monitor soil moisture and nutrient levels.</w:t>
      </w:r>
    </w:p>
    <w:bookmarkEnd w:id="23"/>
    <w:bookmarkStart w:id="24" w:name="Xce5cf05a5f0ef196648b64d7672f08cb7fc7dd1"/>
    <w:p>
      <w:pPr>
        <w:pStyle w:val="Heading2"/>
      </w:pPr>
      <w:r>
        <w:t xml:space="preserve">Challenges Facing Chemical Engineers in Senegal</w:t>
      </w:r>
    </w:p>
    <w:p>
      <w:pPr>
        <w:pStyle w:val="FirstParagraph"/>
      </w:pPr>
      <w:r>
        <w:t xml:space="preserve">While the potential for chemical engineering innovation is vast, several barriers hinder its implementation:</w:t>
      </w:r>
    </w:p>
    <w:p>
      <w:pPr>
        <w:numPr>
          <w:ilvl w:val="0"/>
          <w:numId w:val="1002"/>
        </w:numPr>
        <w:pStyle w:val="Compact"/>
      </w:pPr>
      <w:r>
        <w:rPr>
          <w:bCs/>
          <w:b/>
        </w:rPr>
        <w:t xml:space="preserve">Limited Funding:</w:t>
      </w:r>
      <w:r>
        <w:t xml:space="preserve"> </w:t>
      </w:r>
      <w:r>
        <w:t xml:space="preserve">Public and private investment in research and development (R&amp;D) is insufficient to support large-scale projects.</w:t>
      </w:r>
    </w:p>
    <w:p>
      <w:pPr>
        <w:numPr>
          <w:ilvl w:val="0"/>
          <w:numId w:val="1002"/>
        </w:numPr>
        <w:pStyle w:val="Compact"/>
      </w:pPr>
      <w:r>
        <w:rPr>
          <w:bCs/>
          <w:b/>
        </w:rPr>
        <w:t xml:space="preserve">Infrastructure Gaps:</w:t>
      </w:r>
      <w:r>
        <w:t xml:space="preserve"> </w:t>
      </w:r>
      <w:r>
        <w:t xml:space="preserve">Inadequate laboratory equipment and supply chains make it difficult to prototype or scale solutions.</w:t>
      </w:r>
    </w:p>
    <w:p>
      <w:pPr>
        <w:numPr>
          <w:ilvl w:val="0"/>
          <w:numId w:val="1002"/>
        </w:numPr>
        <w:pStyle w:val="Compact"/>
      </w:pPr>
      <w:r>
        <w:rPr>
          <w:bCs/>
          <w:b/>
        </w:rPr>
        <w:t xml:space="preserve">Cultural Resistance:</w:t>
      </w:r>
      <w:r>
        <w:t xml:space="preserve"> </w:t>
      </w:r>
      <w:r>
        <w:t xml:space="preserve">Traditional practices in waste management and energy use may conflict with scientific approaches, requiring community engagement strategies.</w:t>
      </w:r>
    </w:p>
    <w:p>
      <w:pPr>
        <w:pStyle w:val="FirstParagraph"/>
      </w:pPr>
      <w:r>
        <w:t xml:space="preserve">To address these challenges, chemical engineers must collaborate with stakeholders across sectors. For example, partnerships with universities like the Université Cheikh Anta Diop de Dakar (UCAD) can provide academic support for pilot projects. Additionally, leveraging international programs such as the African Development Bank’s</w:t>
      </w:r>
      <w:r>
        <w:t xml:space="preserve"> </w:t>
      </w:r>
      <w:r>
        <w:rPr>
          <w:iCs/>
          <w:i/>
        </w:rPr>
        <w:t xml:space="preserve">Green Economy Strategy</w:t>
      </w:r>
      <w:r>
        <w:t xml:space="preserve"> </w:t>
      </w:r>
      <w:r>
        <w:t xml:space="preserve">could unlock resources for sustainable development.</w:t>
      </w:r>
    </w:p>
    <w:bookmarkEnd w:id="24"/>
    <w:bookmarkStart w:id="25" w:name="case-study-biogas-production-in-dakar"/>
    <w:p>
      <w:pPr>
        <w:pStyle w:val="Heading2"/>
      </w:pPr>
      <w:r>
        <w:t xml:space="preserve">Case Study: Biogas Production in Dakar</w:t>
      </w:r>
    </w:p>
    <w:p>
      <w:pPr>
        <w:pStyle w:val="FirstParagraph"/>
      </w:pPr>
      <w:r>
        <w:t xml:space="preserve">A pilot project initiated by a local startup in 2021 demonstrated the feasibility of biogas production using organic waste from Dakar’s markets. Chemical engineers designed a modular anaerobic digester system that could be maintained with minimal technical expertise. The project successfully generated enough biogas to power 50 households while reducing methane emissions from landfills.</w:t>
      </w:r>
    </w:p>
    <w:p>
      <w:pPr>
        <w:pStyle w:val="BodyText"/>
      </w:pPr>
      <w:r>
        <w:t xml:space="preserve">This case study highlights the importance of community involvement and adaptive design in chemical engineering projects. By using locally sourced materials and training local technicians, the project ensured long-term sustainability.</w:t>
      </w:r>
    </w:p>
    <w:bookmarkEnd w:id="25"/>
    <w:bookmarkStart w:id="26" w:name="conclusion"/>
    <w:p>
      <w:pPr>
        <w:pStyle w:val="Heading2"/>
      </w:pPr>
      <w:r>
        <w:t xml:space="preserve">Conclusion</w:t>
      </w:r>
    </w:p>
    <w:p>
      <w:pPr>
        <w:pStyle w:val="FirstParagraph"/>
      </w:pPr>
      <w:r>
        <w:t xml:space="preserve">The role of a Chemical Engineer in Senegal, particularly in Dakar, is indispensable for achieving sustainable development goals. Through innovative applications of chemical engineering principles—such as waste-to-energy systems, water treatment technologies, and sustainable agriculture—engineers can address pressing local challenges while contributing to national economic growth.</w:t>
      </w:r>
    </w:p>
    <w:p>
      <w:pPr>
        <w:pStyle w:val="BodyText"/>
      </w:pPr>
      <w:r>
        <w:t xml:space="preserve">Future research should focus on scaling successful pilot projects and integrating chemical engineering education into the curriculum at institutions like UCAD. By fostering a new generation of skilled professionals and leveraging international partnerships, Senegal can position itself as a leader in sustainable development in West Africa.</w:t>
      </w:r>
    </w:p>
    <w:bookmarkEnd w:id="26"/>
    <w:bookmarkStart w:id="28" w:name="references"/>
    <w:p>
      <w:pPr>
        <w:pStyle w:val="Heading2"/>
      </w:pPr>
      <w:r>
        <w:t xml:space="preserve">References</w:t>
      </w:r>
    </w:p>
    <w:p>
      <w:pPr>
        <w:numPr>
          <w:ilvl w:val="0"/>
          <w:numId w:val="1003"/>
        </w:numPr>
        <w:pStyle w:val="Compact"/>
      </w:pPr>
      <w:r>
        <w:t xml:space="preserve">Plan Sénégal Émergent (PSE 2035). Retrieved from [hypothetical link].</w:t>
      </w:r>
    </w:p>
    <w:p>
      <w:pPr>
        <w:numPr>
          <w:ilvl w:val="0"/>
          <w:numId w:val="1003"/>
        </w:numPr>
        <w:pStyle w:val="Compact"/>
      </w:pPr>
      <w:r>
        <w:t xml:space="preserve">African Development Bank. (2020). Green Economy Strategy for Africa.</w:t>
      </w:r>
    </w:p>
    <w:p>
      <w:pPr>
        <w:numPr>
          <w:ilvl w:val="0"/>
          <w:numId w:val="1003"/>
        </w:numPr>
        <w:pStyle w:val="Compact"/>
      </w:pPr>
      <w:r>
        <w:t xml:space="preserve">Université Cheikh Anta Diop de Dakar. Department of Chemical Engineering, 2021.</w:t>
      </w:r>
    </w:p>
    <w:bookmarkStart w:id="27" w:name="water"/>
    <w:p>
      <w:pPr>
        <w:pStyle w:val="Heading3"/>
      </w:pPr>
      <w:r>
        <w:t xml:space="preserve">Appendix: Water Scarcity in Senegal</w:t>
      </w:r>
    </w:p>
    <w:p>
      <w:pPr>
        <w:pStyle w:val="FirstParagraph"/>
      </w:pPr>
      <w:r>
        <w:t xml:space="preserve">Senegal’s water scarcity is exacerbated by seasonal rainfall variability and inefficient distribution systems. In Dakar, the majority of residents rely on groundwater or municipal supplies that are often contaminated. Chemical engineers can mitigate this issue through advanced filtration techniques and desalination projects using solar energy.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Senegal Dakar</dc:title>
  <dc:creator/>
  <dc:language>en</dc:language>
  <cp:keywords/>
  <dcterms:created xsi:type="dcterms:W3CDTF">2026-07-22T22:46:58Z</dcterms:created>
  <dcterms:modified xsi:type="dcterms:W3CDTF">2026-07-22T22:46:58Z</dcterms:modified>
</cp:coreProperties>
</file>

<file path=docProps/custom.xml><?xml version="1.0" encoding="utf-8"?>
<Properties xmlns="http://schemas.openxmlformats.org/officeDocument/2006/custom-properties" xmlns:vt="http://schemas.openxmlformats.org/officeDocument/2006/docPropsVTypes"/>
</file>