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b1637c2325a23fb52680bd189ece742be942ea0"/>
    <w:p>
      <w:pPr>
        <w:pStyle w:val="Heading1"/>
      </w:pPr>
      <w:r>
        <w:t xml:space="preserve">Undergraduate Thesis: The Role of a Chemical Engineer in Sustainable Innovation Within the United States San Francisco Region</w:t>
      </w:r>
    </w:p>
    <w:bookmarkStart w:id="20" w:name="abstract"/>
    <w:p>
      <w:pPr>
        <w:pStyle w:val="Heading2"/>
      </w:pPr>
      <w:r>
        <w:t xml:space="preserve">Abstract</w:t>
      </w:r>
    </w:p>
    <w:p>
      <w:pPr>
        <w:pStyle w:val="FirstParagraph"/>
      </w:pPr>
      <w:r>
        <w:t xml:space="preserve">This Undergraduate Thesis explores the evolving role of a Chemical Engineer in the context of environmental sustainability and technological advancement, with a specific focus on the United States San Francisco region. As a hub for innovation, San Francisco presents unique challenges and opportunities for chemical engineers to contribute to industries ranging from biotechnology to renewable energy. Through case studies, data analysis, and theoretical frameworks, this thesis evaluates how Chemical Engineers can leverage their expertise to address local environmental concerns while aligning with global sustainability goals. The study emphasizes the interdisciplinary nature of modern chemical engineering and its relevance in shaping San Francisco’s future as a model for eco-friendly urban development.</w:t>
      </w:r>
    </w:p>
    <w:bookmarkEnd w:id="20"/>
    <w:bookmarkStart w:id="21" w:name="introduction"/>
    <w:p>
      <w:pPr>
        <w:pStyle w:val="Heading2"/>
      </w:pPr>
      <w:r>
        <w:t xml:space="preserve">Introduction</w:t>
      </w:r>
    </w:p>
    <w:p>
      <w:pPr>
        <w:pStyle w:val="FirstParagraph"/>
      </w:pPr>
      <w:r>
        <w:t xml:space="preserve">The United States San Francisco, known for its cultural diversity and technological prowess, has emerged as a leader in sustainable innovation. This Undergraduate Thesis investigates how Chemical Engineers can play a pivotal role in advancing environmental and industrial objectives within this dynamic urban ecosystem. As the demand for clean energy solutions grows, so does the need for skilled professionals who can design processes that minimize waste, reduce carbon footprints, and optimize resource use.</w:t>
      </w:r>
      <w:r>
        <w:t xml:space="preserve"> </w:t>
      </w:r>
      <w:r>
        <w:t xml:space="preserve">San Francisco’s unique geographical and socio-economic context makes it an ideal case study. The city’s proximity to Silicon Valley ensures a steady flow of cutting-edge research, while its commitment to reducing greenhouse gas emissions necessitates innovative chemical engineering solutions. This thesis argues that a Chemical Engineer must not only master traditional principles of thermodynamics, reaction engineering, and process design but also integrate knowledge from fields such as data science, policy analysis, and community engagement.</w:t>
      </w:r>
      <w:r>
        <w:t xml:space="preserve"> </w:t>
      </w:r>
      <w:r>
        <w:t xml:space="preserve">The primary objective of this Undergraduate Thesis is to synthesize the challenges faced by Chemical Engineers in San Francisco and propose actionable strategies for fostering sustainable development. By analyzing case studies involving biodegradable materials, carbon capture technologies, and wastewater treatment systems, the thesis highlights the interdisciplinary nature of modern chemical engineering. It also emphasizes the importance of collaboration between academia, industry stakeholders, and local governments in achieving long-term environmental goals.</w:t>
      </w:r>
    </w:p>
    <w:bookmarkEnd w:id="21"/>
    <w:bookmarkStart w:id="22" w:name="literature-review"/>
    <w:p>
      <w:pPr>
        <w:pStyle w:val="Heading2"/>
      </w:pPr>
      <w:r>
        <w:t xml:space="preserve">Literature Review</w:t>
      </w:r>
    </w:p>
    <w:p>
      <w:pPr>
        <w:pStyle w:val="FirstParagraph"/>
      </w:pPr>
      <w:r>
        <w:t xml:space="preserve">Chemical engineering has historically focused on industrial processes such as petrochemical refining, pharmaceutical manufacturing, and materials science. However, recent decades have seen a paradigm shift toward sustainability-driven innovation. According to the American Institute of Chemical Engineers (AIChE), over 70% of chemical engineers now work in sectors directly tied to environmental stewardship, including renewable energy and pollution control.</w:t>
      </w:r>
      <w:r>
        <w:t xml:space="preserve"> </w:t>
      </w:r>
      <w:r>
        <w:t xml:space="preserve">In the United States San Francisco region, this trend is amplified by state and local regulations that prioritize green technologies. For example, California’s AB-1493 legislation mandates that companies reduce their greenhouse gas emissions to 80% below 1990 levels by 2050. This has created a demand for Chemical Engineers who can design carbon-neutral processes, such as hydrogen fuel production or biodegradable polymer synthesis.</w:t>
      </w:r>
      <w:r>
        <w:t xml:space="preserve"> </w:t>
      </w:r>
      <w:r>
        <w:t xml:space="preserve">A critical review of existing literature reveals that San Francisco’s chemical engineering community is actively engaged in interdisciplinary research. The University of California, Berkeley, and Stanford University are leading institutions in this field, with partnerships between academia and local startups focused on sustainable chemistry. These collaborations underscore the importance of a Chemical Engineer’s ability to bridge theoretical knowledge with real-world applications.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Chemical Engineers in San Francisco. Primary data was collected through interviews with professionals in the field, while secondary data was gathered from peer-reviewed journals, industry reports, and government publications.</w:t>
      </w:r>
      <w:r>
        <w:t xml:space="preserve"> </w:t>
      </w:r>
      <w:r>
        <w:t xml:space="preserve">Key research questions include:</w:t>
      </w:r>
    </w:p>
    <w:p>
      <w:pPr>
        <w:numPr>
          <w:ilvl w:val="0"/>
          <w:numId w:val="1001"/>
        </w:numPr>
        <w:pStyle w:val="Compact"/>
      </w:pPr>
      <w:r>
        <w:t xml:space="preserve">How do Chemical Engineers in San Francisco balance economic viability with environmental sustainability?</w:t>
      </w:r>
    </w:p>
    <w:p>
      <w:pPr>
        <w:numPr>
          <w:ilvl w:val="0"/>
          <w:numId w:val="1001"/>
        </w:numPr>
        <w:pStyle w:val="Compact"/>
      </w:pPr>
      <w:r>
        <w:t xml:space="preserve">What challenges do they face when implementing innovative technologies in a rapidly changing regulatory landscape?</w:t>
      </w:r>
    </w:p>
    <w:p>
      <w:pPr>
        <w:numPr>
          <w:ilvl w:val="0"/>
          <w:numId w:val="1001"/>
        </w:numPr>
        <w:pStyle w:val="Compact"/>
      </w:pPr>
      <w:r>
        <w:t xml:space="preserve">How can academic institutions better prepare Chemical Engineers for the demands of 21st-century industry?</w:t>
      </w:r>
    </w:p>
    <w:p>
      <w:pPr>
        <w:pStyle w:val="FirstParagraph"/>
      </w:pPr>
      <w:r>
        <w:t xml:space="preserve">Case studies were selected based on their relevance to San Francisco’s environmental and industrial priorities. These included:</w:t>
      </w:r>
    </w:p>
    <w:p>
      <w:pPr>
        <w:numPr>
          <w:ilvl w:val="0"/>
          <w:numId w:val="1002"/>
        </w:numPr>
        <w:pStyle w:val="Compact"/>
      </w:pPr>
      <w:r>
        <w:t xml:space="preserve">The development of biodegradable packaging materials by a local startup.</w:t>
      </w:r>
    </w:p>
    <w:p>
      <w:pPr>
        <w:numPr>
          <w:ilvl w:val="0"/>
          <w:numId w:val="1002"/>
        </w:numPr>
        <w:pStyle w:val="Compact"/>
      </w:pPr>
      <w:r>
        <w:t xml:space="preserve">The use of AI-driven process optimization in wastewater treatment plants.</w:t>
      </w:r>
    </w:p>
    <w:p>
      <w:pPr>
        <w:numPr>
          <w:ilvl w:val="0"/>
          <w:numId w:val="1002"/>
        </w:numPr>
        <w:pStyle w:val="Compact"/>
      </w:pPr>
      <w:r>
        <w:t xml:space="preserve">Community-led initiatives to reduce plastic waste through chemical recycling.</w:t>
      </w:r>
    </w:p>
    <w:bookmarkEnd w:id="23"/>
    <w:bookmarkStart w:id="24" w:name="results"/>
    <w:p>
      <w:pPr>
        <w:pStyle w:val="Heading2"/>
      </w:pPr>
      <w:r>
        <w:t xml:space="preserve">Results</w:t>
      </w:r>
    </w:p>
    <w:p>
      <w:pPr>
        <w:pStyle w:val="FirstParagraph"/>
      </w:pPr>
      <w:r>
        <w:t xml:space="preserve">The findings reveal that Chemical Engineers in San Francisco are increasingly adopting a systems-thinking approach to their work. For instance, the case study on biodegradable packaging demonstrated how engineers collaborated with material scientists and policymakers to create a product that met both regulatory standards and consumer needs.</w:t>
      </w:r>
      <w:r>
        <w:t xml:space="preserve"> </w:t>
      </w:r>
      <w:r>
        <w:t xml:space="preserve">Another key finding is the role of data analytics in optimizing chemical processes. AI-driven models have enabled engineers to reduce energy consumption by up to 30% in certain industries, aligning with San Francisco’s carbon reduction targets. However, challenges such as high initial costs for green technologies and resistance from traditional industry stakeholders were identified as barriers to widespread adoption.</w:t>
      </w:r>
      <w:r>
        <w:t xml:space="preserve"> </w:t>
      </w:r>
      <w:r>
        <w:t xml:space="preserve">Finally, the thesis highlights the importance of community engagement. Chemical Engineers who actively communicate their work to non-experts are more likely to secure funding and public support for sustainable projects. This underscores the need for enhanced communication skills in chemical engineering curricula, particularly in regions like San Francisco where public opinion heavily influences policy decisions.</w:t>
      </w:r>
    </w:p>
    <w:bookmarkEnd w:id="24"/>
    <w:bookmarkStart w:id="25" w:name="discussion"/>
    <w:p>
      <w:pPr>
        <w:pStyle w:val="Heading2"/>
      </w:pPr>
      <w:r>
        <w:t xml:space="preserve">Discussion</w:t>
      </w:r>
    </w:p>
    <w:p>
      <w:pPr>
        <w:pStyle w:val="FirstParagraph"/>
      </w:pPr>
      <w:r>
        <w:t xml:space="preserve">The results of this Undergraduate Thesis align with broader trends in chemical engineering education and practice. As the field evolves, the role of a Chemical Engineer is no longer confined to laboratories or manufacturing plants. Instead, they must act as problem-solvers who can navigate complex socio-technical systems.</w:t>
      </w:r>
      <w:r>
        <w:t xml:space="preserve"> </w:t>
      </w:r>
      <w:r>
        <w:t xml:space="preserve">In San Francisco’s context, this means addressing challenges such as urban pollution, resource scarcity, and climate resilience. For example, engineers working on carbon capture technologies must consider not only the chemical feasibility of their designs but also the economic incentives for corporations to adopt these solutions.</w:t>
      </w:r>
      <w:r>
        <w:t xml:space="preserve"> </w:t>
      </w:r>
      <w:r>
        <w:t xml:space="preserve">The thesis also emphasizes that academic institutions in San Francisco have a critical role to play. By integrating sustainability into core curricula and fostering partnerships with local industries, universities can ensure that graduates are equipped to tackle the region’s unique challenges. This includes training Chemical Engineers in areas such as life cycle assessment, circular economy principles, and ethical decision-making.</w:t>
      </w:r>
    </w:p>
    <w:bookmarkEnd w:id="25"/>
    <w:bookmarkStart w:id="26" w:name="conclusion"/>
    <w:p>
      <w:pPr>
        <w:pStyle w:val="Heading2"/>
      </w:pPr>
      <w:r>
        <w:t xml:space="preserve">Conclusion</w:t>
      </w:r>
    </w:p>
    <w:p>
      <w:pPr>
        <w:pStyle w:val="FirstParagraph"/>
      </w:pPr>
      <w:r>
        <w:t xml:space="preserve">This Undergraduate Thesis has demonstrated that the role of a Chemical Engineer in the United States San Francisco region is both dynamic and essential. As a leader in innovation and sustainability, San Francisco provides a fertile ground for engineers to apply their skills to pressing environmental and industrial challenges. By embracing interdisciplinary collaboration, leveraging emerging technologies, and prioritizing community engagement, Chemical Engineers can drive meaningful change in this iconic city.</w:t>
      </w:r>
      <w:r>
        <w:t xml:space="preserve"> </w:t>
      </w:r>
      <w:r>
        <w:t xml:space="preserve">Future research should explore the long-term impacts of sustainable chemical engineering practices on local ecosystems and economies. Additionally, there is a need for more studies on how global trends in chemical engineering education can be tailored to meet the specific needs of cities like San Francisco. As this Undergraduate Thesis concludes, it reinforces the idea that the work of Chemical Engineers is not just about solving technical problems—it’s about building a more resilient and equitable future for all.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United States San Francisco</dc:title>
  <dc:creator/>
  <dc:language>en</dc:language>
  <cp:keywords/>
  <dcterms:created xsi:type="dcterms:W3CDTF">2026-07-23T14:45:01Z</dcterms:created>
  <dcterms:modified xsi:type="dcterms:W3CDTF">2026-07-23T14:45:01Z</dcterms:modified>
</cp:coreProperties>
</file>

<file path=docProps/custom.xml><?xml version="1.0" encoding="utf-8"?>
<Properties xmlns="http://schemas.openxmlformats.org/officeDocument/2006/custom-properties" xmlns:vt="http://schemas.openxmlformats.org/officeDocument/2006/docPropsVTypes"/>
</file>