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cb4df8cd10fd67b2bf1939fa989b4376906665"/>
    <w:p>
      <w:pPr>
        <w:pStyle w:val="Heading1"/>
      </w:pPr>
      <w:r>
        <w:t xml:space="preserve">Undergraduate Thesis: The Role of a Chemist in Sustainable Development in Brazil, Brasília</w:t>
      </w:r>
    </w:p>
    <w:bookmarkStart w:id="20" w:name="abstract"/>
    <w:p>
      <w:pPr>
        <w:pStyle w:val="Heading2"/>
      </w:pPr>
      <w:r>
        <w:t xml:space="preserve">Abstract</w:t>
      </w:r>
    </w:p>
    <w:p>
      <w:pPr>
        <w:pStyle w:val="FirstParagraph"/>
      </w:pPr>
      <w:r>
        <w:t xml:space="preserve">This Undergraduate Thesis explores the critical contributions of a chemist in advancing sustainable development within the context of Brazil's capital city, Brasília. Focusing on environmental chemistry and its applications, the study highlights how chemical research and innovation can address challenges such as pollution control, resource management, and eco-friendly industrial processes in urban areas like Brasília. The thesis also examines the role of Brazilian chemists in shaping national policies aligned with global sustainability goals while adapting to local ecological and socio-economic conditions.</w:t>
      </w:r>
    </w:p>
    <w:bookmarkEnd w:id="20"/>
    <w:bookmarkStart w:id="21" w:name="introduction"/>
    <w:p>
      <w:pPr>
        <w:pStyle w:val="Heading2"/>
      </w:pPr>
      <w:r>
        <w:t xml:space="preserve">1. Introduction</w:t>
      </w:r>
    </w:p>
    <w:p>
      <w:pPr>
        <w:pStyle w:val="FirstParagraph"/>
      </w:pPr>
      <w:r>
        <w:t xml:space="preserve">Brazil's capital, Brasília, is a unique metropolis that exemplifies rapid urbanization and environmental challenges. As the political and cultural heart of Brazil, it serves as a microcosm for studying the intersection of scientific research and public policy. In this context, chemists play a pivotal role in addressing issues such as air quality monitoring, waste management, and the development of biodegradable materials. This Undergraduate Thesis investigates how chemists contribute to sustainable development in Brasília through both academic research and practical applications tailored to Brazil's specific environmental needs.</w:t>
      </w:r>
    </w:p>
    <w:bookmarkEnd w:id="21"/>
    <w:bookmarkStart w:id="22" w:name="X3d2bbcd06da34371f72922d59b913e7d77a4c72"/>
    <w:p>
      <w:pPr>
        <w:pStyle w:val="Heading2"/>
      </w:pPr>
      <w:r>
        <w:t xml:space="preserve">2. The Chemist’s Role in Environmental Sustainability</w:t>
      </w:r>
    </w:p>
    <w:p>
      <w:pPr>
        <w:pStyle w:val="FirstParagraph"/>
      </w:pPr>
      <w:r>
        <w:t xml:space="preserve">A chemist is not merely a laboratory scientist; they are problem-solvers who apply chemical principles to real-world scenarios. In Brasília, where urbanization has led to increased industrial activity and environmental degradation, chemists are essential in mitigating these issues. For instance, their work in analyzing soil and water samples for heavy metal contamination helps inform policies on land use and pollution prevention. Additionally, the development of green chemistry practices—such as creating non-toxic solvents or catalytic processes that reduce energy consumption—aligns with Brazil's commitment to the United Nations Sustainable Development Goals (SDGs).</w:t>
      </w:r>
    </w:p>
    <w:bookmarkEnd w:id="22"/>
    <w:bookmarkStart w:id="23" w:name="X0aa2faec3b751dae6359d9addd7a128dcd02d27"/>
    <w:p>
      <w:pPr>
        <w:pStyle w:val="Heading2"/>
      </w:pPr>
      <w:r>
        <w:t xml:space="preserve">3. Case Study: Chemical Innovations in Brasília</w:t>
      </w:r>
    </w:p>
    <w:p>
      <w:pPr>
        <w:pStyle w:val="FirstParagraph"/>
      </w:pPr>
      <w:r>
        <w:t xml:space="preserve">To illustrate the impact of a chemist in Brasília, this thesis examines two case studies:</w:t>
      </w:r>
    </w:p>
    <w:p>
      <w:pPr>
        <w:numPr>
          <w:ilvl w:val="0"/>
          <w:numId w:val="1001"/>
        </w:numPr>
        <w:pStyle w:val="Compact"/>
      </w:pPr>
      <w:r>
        <w:rPr>
          <w:bCs/>
          <w:b/>
        </w:rPr>
        <w:t xml:space="preserve">Case 1: Air Quality Monitoring</w:t>
      </w:r>
      <w:r>
        <w:br/>
      </w:r>
      <w:r>
        <w:t xml:space="preserve">The National Institute for Space Research (INPE), based in Brasília, collaborates with chemists to monitor air pollutants like ozone and particulate matter. By analyzing these data, chemists contribute to public health strategies and urban planning initiatives aimed at reducing emissions from vehicles and industries.</w:t>
      </w:r>
    </w:p>
    <w:p>
      <w:pPr>
        <w:numPr>
          <w:ilvl w:val="0"/>
          <w:numId w:val="1001"/>
        </w:numPr>
        <w:pStyle w:val="Compact"/>
      </w:pPr>
      <w:r>
        <w:rPr>
          <w:bCs/>
          <w:b/>
        </w:rPr>
        <w:t xml:space="preserve">Case 2: Biodegradable Plastics</w:t>
      </w:r>
      <w:r>
        <w:br/>
      </w:r>
      <w:r>
        <w:t xml:space="preserve">Research conducted at the University of Brasília (UnB) by chemists has led to the development of biodegradable plastics derived from local biomass, such as sugarcane waste. These materials offer a sustainable alternative to conventional plastics and align with Brazil's goal to reduce plastic pollution in its ecosystems.</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literature review, case studies, and interviews with chemists working in Brasília. The methodology includes:</w:t>
      </w:r>
    </w:p>
    <w:p>
      <w:pPr>
        <w:numPr>
          <w:ilvl w:val="0"/>
          <w:numId w:val="1002"/>
        </w:numPr>
        <w:pStyle w:val="Compact"/>
      </w:pPr>
      <w:r>
        <w:rPr>
          <w:bCs/>
          <w:b/>
        </w:rPr>
        <w:t xml:space="preserve">Literature Review</w:t>
      </w:r>
      <w:r>
        <w:t xml:space="preserve">: Analysis of published papers and government reports on environmental chemistry in Brazil.</w:t>
      </w:r>
    </w:p>
    <w:p>
      <w:pPr>
        <w:numPr>
          <w:ilvl w:val="0"/>
          <w:numId w:val="1002"/>
        </w:numPr>
        <w:pStyle w:val="Compact"/>
      </w:pPr>
      <w:r>
        <w:rPr>
          <w:bCs/>
          <w:b/>
        </w:rPr>
        <w:t xml:space="preserve">Case Studies</w:t>
      </w:r>
      <w:r>
        <w:t xml:space="preserve">: Examination of specific projects led by chemists in Brasília, such as those mentioned above.</w:t>
      </w:r>
    </w:p>
    <w:p>
      <w:pPr>
        <w:numPr>
          <w:ilvl w:val="0"/>
          <w:numId w:val="1002"/>
        </w:numPr>
        <w:pStyle w:val="Compact"/>
      </w:pPr>
      <w:r>
        <w:rPr>
          <w:bCs/>
          <w:b/>
        </w:rPr>
        <w:t xml:space="preserve">Expert Interviews</w:t>
      </w:r>
      <w:r>
        <w:t xml:space="preserve">: Conversations with chemists from academic institutions and environmental agencies to gather insights into their challenges and contributions.</w:t>
      </w:r>
    </w:p>
    <w:bookmarkEnd w:id="24"/>
    <w:bookmarkStart w:id="25" w:name="results-and-discussion"/>
    <w:p>
      <w:pPr>
        <w:pStyle w:val="Heading2"/>
      </w:pPr>
      <w:r>
        <w:t xml:space="preserve">5. Results and Discussion</w:t>
      </w:r>
    </w:p>
    <w:p>
      <w:pPr>
        <w:pStyle w:val="FirstParagraph"/>
      </w:pPr>
      <w:r>
        <w:t xml:space="preserve">The findings reveal that chemists in Brasília are at the forefront of addressing environmental challenges through innovation. Key results include:</w:t>
      </w:r>
    </w:p>
    <w:p>
      <w:pPr>
        <w:numPr>
          <w:ilvl w:val="0"/>
          <w:numId w:val="1003"/>
        </w:numPr>
        <w:pStyle w:val="Compact"/>
      </w:pPr>
      <w:r>
        <w:rPr>
          <w:bCs/>
          <w:b/>
        </w:rPr>
        <w:t xml:space="preserve">Policy Influence</w:t>
      </w:r>
      <w:r>
        <w:t xml:space="preserve">: Chemists' research has informed local policies on waste management and pollution control, demonstrating their role as advisors to policymakers in Brazil.</w:t>
      </w:r>
    </w:p>
    <w:p>
      <w:pPr>
        <w:numPr>
          <w:ilvl w:val="0"/>
          <w:numId w:val="1003"/>
        </w:numPr>
        <w:pStyle w:val="Compact"/>
      </w:pPr>
      <w:r>
        <w:rPr>
          <w:bCs/>
          <w:b/>
        </w:rPr>
        <w:t xml:space="preserve">Technological Innovation</w:t>
      </w:r>
      <w:r>
        <w:t xml:space="preserve">: The development of biodegradable materials and air quality monitoring systems highlights the practical applications of chemical science in urban sustainability.</w:t>
      </w:r>
    </w:p>
    <w:p>
      <w:pPr>
        <w:numPr>
          <w:ilvl w:val="0"/>
          <w:numId w:val="1003"/>
        </w:numPr>
        <w:pStyle w:val="Compact"/>
      </w:pPr>
      <w:r>
        <w:rPr>
          <w:bCs/>
          <w:b/>
        </w:rPr>
        <w:t xml:space="preserve">Collaboration with Industry</w:t>
      </w:r>
      <w:r>
        <w:t xml:space="preserve">: Chemists collaborate with Brazilian industries to implement greener production methods, reducing the environmental footprint of manufacturing processes in Brasília.</w:t>
      </w:r>
    </w:p>
    <w:p>
      <w:pPr>
        <w:pStyle w:val="FirstParagraph"/>
      </w:pPr>
      <w:r>
        <w:t xml:space="preserve">However, challenges such as limited funding for environmental research and the need for interdisciplinary collaboration remain barriers to scaling these initiatives. The thesis argues that Brazil must invest more in training chemists and creating platforms for cross-sector partnerships to maximize the impact of chemical science on sustainability.</w:t>
      </w:r>
    </w:p>
    <w:bookmarkEnd w:id="25"/>
    <w:bookmarkStart w:id="26" w:name="conclusion"/>
    <w:p>
      <w:pPr>
        <w:pStyle w:val="Heading2"/>
      </w:pPr>
      <w:r>
        <w:t xml:space="preserve">6. Conclusion</w:t>
      </w:r>
    </w:p>
    <w:p>
      <w:pPr>
        <w:pStyle w:val="FirstParagraph"/>
      </w:pPr>
      <w:r>
        <w:t xml:space="preserve">The Undergraduate Thesis underscores the indispensable role of a chemist in advancing sustainable development in Brasília, Brazil. Through their expertise, chemists contribute to environmental protection, public health, and industrial innovation. As Brazil continues to grapple with urbanization and climate change, the work of chemists will be critical to achieving long-term ecological balance. This study serves as a call to action for academic institutions and policymakers in Brasília to prioritize chemical research that addresses both local and global sustainability challenges.</w:t>
      </w:r>
    </w:p>
    <w:bookmarkEnd w:id="26"/>
    <w:bookmarkStart w:id="27" w:name="references"/>
    <w:p>
      <w:pPr>
        <w:pStyle w:val="Heading2"/>
      </w:pPr>
      <w:r>
        <w:t xml:space="preserve">References</w:t>
      </w:r>
    </w:p>
    <w:p>
      <w:pPr>
        <w:pStyle w:val="FirstParagraph"/>
      </w:pPr>
      <w:r>
        <w:t xml:space="preserve">1. United Nations. (2015). Sustainable Development Goals: Brazil's National Plan of Action.</w:t>
      </w:r>
      <w:r>
        <w:br/>
      </w:r>
      <w:r>
        <w:t xml:space="preserve">2. Brazilian Ministry of Environment. (2023). Environmental Policies in Brasília.</w:t>
      </w:r>
      <w:r>
        <w:br/>
      </w:r>
      <w:r>
        <w:t xml:space="preserve">3. Silva, M., &amp; Oliveira, J. (2021). Green Chemistry Innovations in Urban Areas: A Case Study from Brasília.</w:t>
      </w:r>
      <w:r>
        <w:t xml:space="preserve"> </w:t>
      </w:r>
      <w:r>
        <w:rPr>
          <w:iCs/>
          <w:i/>
        </w:rPr>
        <w:t xml:space="preserve">Journal of Sustainable Chemistry</w:t>
      </w:r>
      <w: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Sustainable Development in Brazil, Brasília</dc:title>
  <dc:creator/>
  <dc:language>en</dc:language>
  <cp:keywords/>
  <dcterms:created xsi:type="dcterms:W3CDTF">2026-07-23T05:30:24Z</dcterms:created>
  <dcterms:modified xsi:type="dcterms:W3CDTF">2026-07-23T05:30:24Z</dcterms:modified>
</cp:coreProperties>
</file>

<file path=docProps/custom.xml><?xml version="1.0" encoding="utf-8"?>
<Properties xmlns="http://schemas.openxmlformats.org/officeDocument/2006/custom-properties" xmlns:vt="http://schemas.openxmlformats.org/officeDocument/2006/docPropsVTypes"/>
</file>