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722602c68f2e2d0a4c129cfbf59d1b8df6eee8"/>
    <w:p>
      <w:pPr>
        <w:pStyle w:val="Heading1"/>
      </w:pPr>
      <w:r>
        <w:t xml:space="preserve">Undergraduate Thesis: The Role of a Chemist in DR Congo Kinshasa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Chemist</w:t>
      </w:r>
      <w:r>
        <w:t xml:space="preserve"> </w:t>
      </w:r>
      <w:r>
        <w:t xml:space="preserve">in addressing scientific, environmental, and developmental challenges in the Democratic Republic of the Congo (DRC), with a focus on the capital city, Kinshasa. As DR Congo Kinshasa is rich in natural resources but faces significant socioeconomic and infrastructural barriers, chemists play a pivotal role in advancing research, education, and sustainable practices. This document examines how chemists contribute to solving local issues such as water pollution, agricultural productivity, and industrial development while navigating the unique challenges of working in this region. The thesis also highlights the educational pathways for aspiring chemists in Kinshasa and proposes strategies to strengthen scientific capacity.</w:t>
      </w:r>
    </w:p>
    <w:bookmarkEnd w:id="20"/>
    <w:bookmarkStart w:id="21" w:name="introduction"/>
    <w:p>
      <w:pPr>
        <w:pStyle w:val="Heading2"/>
      </w:pPr>
      <w:r>
        <w:t xml:space="preserve">1. Introduction</w:t>
      </w:r>
    </w:p>
    <w:p>
      <w:pPr>
        <w:pStyle w:val="FirstParagraph"/>
      </w:pPr>
      <w:r>
        <w:t xml:space="preserve">The Democratic Republic of the Congo (DRC) is one of Africa's largest and most resource-rich countries, yet it remains one of the least developed due to political instability, conflict, and limited access to education and infrastructure. In this context, Kinshasa—the political, economic, and cultural hub of DR Congo—hosts a growing number of academic institutions that train future scientists. Among these professionals,</w:t>
      </w:r>
      <w:r>
        <w:t xml:space="preserve"> </w:t>
      </w:r>
      <w:r>
        <w:rPr>
          <w:bCs/>
          <w:b/>
        </w:rPr>
        <w:t xml:space="preserve">Chemists</w:t>
      </w:r>
      <w:r>
        <w:t xml:space="preserve"> </w:t>
      </w:r>
      <w:r>
        <w:t xml:space="preserve">occupy a unique position as they bridge the gap between theoretical science and practical problem-solving in areas such as environmental protection, public health, and industrial innovation.</w:t>
      </w:r>
    </w:p>
    <w:p>
      <w:pPr>
        <w:pStyle w:val="BodyText"/>
      </w:pPr>
      <w:r>
        <w:t xml:space="preserve">This undergraduate thesis investigates how chemists in DR Congo Kinshasa are uniquely positioned to address local challenges. It explores their role in education, research, and community engagement while emphasizing the need for institutional support to foster scientific advancement. The study is divided into sections that analyze the current state of chemistry education, case studies of chemists' contributions, and recommendations for future development.</w:t>
      </w:r>
    </w:p>
    <w:bookmarkEnd w:id="21"/>
    <w:bookmarkStart w:id="22" w:name="X7a024662bcc3e8669b46b6d9c8b763e50f37aa0"/>
    <w:p>
      <w:pPr>
        <w:pStyle w:val="Heading2"/>
      </w:pPr>
      <w:r>
        <w:t xml:space="preserve">2. The Role of a Chemist in DR Congo Kinshasa</w:t>
      </w:r>
    </w:p>
    <w:p>
      <w:pPr>
        <w:pStyle w:val="FirstParagraph"/>
      </w:pPr>
      <w:r>
        <w:t xml:space="preserve">In DR Congo Kinshasa,</w:t>
      </w:r>
      <w:r>
        <w:t xml:space="preserve"> </w:t>
      </w:r>
      <w:r>
        <w:rPr>
          <w:bCs/>
          <w:b/>
        </w:rPr>
        <w:t xml:space="preserve">Chemists</w:t>
      </w:r>
      <w:r>
        <w:t xml:space="preserve"> </w:t>
      </w:r>
      <w:r>
        <w:t xml:space="preserve">are essential to addressing pressing issues such as water contamination from mining activities, soil degradation affecting agriculture, and the lack of pharmaceuticals due to limited local production. For example, chemists at the University of Kinshasa have conducted research on extracting safe drinking water from polluted sources using low-cost chemical filtration methods. These efforts align with the United Nations Sustainable Development Goals (SDGs), particularly Goal 6 (Clean Water and Sanitation) and Goal 12 (Responsible Consumption and Production).</w:t>
      </w:r>
    </w:p>
    <w:p>
      <w:pPr>
        <w:pStyle w:val="BodyText"/>
      </w:pPr>
      <w:r>
        <w:t xml:space="preserve">Additionally, chemists in Kinshasa contribute to the development of fertilizers tailored for Congolese soil conditions, improving crop yields in a region where food insecurity remains a crisis. Their work also extends to forensic science, supporting justice initiatives by analyzing evidence from crime scenes. These diverse applications underscore the interdisciplinary nature of chemistry and its potential to drive sustainable development.</w:t>
      </w:r>
    </w:p>
    <w:bookmarkEnd w:id="22"/>
    <w:bookmarkStart w:id="23" w:name="X3dd144ffbc49692608d651cfcd040e9b328aebb"/>
    <w:p>
      <w:pPr>
        <w:pStyle w:val="Heading2"/>
      </w:pPr>
      <w:r>
        <w:t xml:space="preserve">3. Challenges Facing Chemists in DR Congo Kinshasa</w:t>
      </w:r>
    </w:p>
    <w:p>
      <w:pPr>
        <w:pStyle w:val="FirstParagraph"/>
      </w:pPr>
      <w:r>
        <w:t xml:space="preserve">Despite their vital role, chemists in DR Congo Kinshasa face significant challenges. Limited funding for research laboratories, a shortage of modern equipment, and inadequate training programs hinder the capacity of local scientists to conduct advanced experiments. Furthermore, the brain drain phenomenon—where skilled professionals leave for better opportunities abroad—has weakened the scientific ecosystem in Kinshasa.</w:t>
      </w:r>
    </w:p>
    <w:p>
      <w:pPr>
        <w:pStyle w:val="BodyText"/>
      </w:pPr>
      <w:r>
        <w:t xml:space="preserve">Another challenge is the lack of public awareness about chemistry's applications in everyday life. Many communities do not recognize how chemistry can address issues like malaria prevention (e.g., developing affordable antimalarial drugs) or improving urban waste management. This disconnect limits the potential impact of chemists' work and reduces opportunities for collaboration between academia and industry.</w:t>
      </w:r>
    </w:p>
    <w:bookmarkEnd w:id="23"/>
    <w:bookmarkStart w:id="24" w:name="X2c14f51ab8bd774b3600bdffe92b806987a15a2"/>
    <w:p>
      <w:pPr>
        <w:pStyle w:val="Heading2"/>
      </w:pPr>
      <w:r>
        <w:t xml:space="preserve">4. Educational Pathways for Chemists in Kinshasa</w:t>
      </w:r>
    </w:p>
    <w:p>
      <w:pPr>
        <w:pStyle w:val="FirstParagraph"/>
      </w:pPr>
      <w:r>
        <w:t xml:space="preserve">To cultivate a new generation of</w:t>
      </w:r>
      <w:r>
        <w:t xml:space="preserve"> </w:t>
      </w:r>
      <w:r>
        <w:rPr>
          <w:bCs/>
          <w:b/>
        </w:rPr>
        <w:t xml:space="preserve">Chemists</w:t>
      </w:r>
      <w:r>
        <w:t xml:space="preserve">, educational institutions in DR Congo Kinshasa must prioritize chemistry curricula that integrate practical skills with theoretical knowledge. The University of Kinshasa offers undergraduate and postgraduate programs in chemistry, but resources are often stretched thin. Partnerships with international organizations, such as the African Academy of Sciences or the European Union's Horizon 2020 program, could provide funding for laboratory upgrades and faculty training.</w:t>
      </w:r>
    </w:p>
    <w:p>
      <w:pPr>
        <w:pStyle w:val="BodyText"/>
      </w:pPr>
      <w:r>
        <w:t xml:space="preserve">Furthermore, outreach programs targeting secondary schools in Kinshasa could inspire young students to pursue careers in chemistry. Workshops on topics like environmental chemistry or pharmaceutical science might spark interest among youth who are otherwise unaware of the field's opportunities.</w:t>
      </w:r>
    </w:p>
    <w:bookmarkEnd w:id="24"/>
    <w:bookmarkStart w:id="25" w:name="case-studies-chemists-making-an-impact"/>
    <w:p>
      <w:pPr>
        <w:pStyle w:val="Heading2"/>
      </w:pPr>
      <w:r>
        <w:t xml:space="preserve">5. Case Studies: Chemists Making an Impact</w:t>
      </w:r>
    </w:p>
    <w:p>
      <w:pPr>
        <w:pStyle w:val="FirstParagraph"/>
      </w:pPr>
      <w:r>
        <w:rPr>
          <w:bCs/>
          <w:b/>
        </w:rPr>
        <w:t xml:space="preserve">Case Study 1: Water Purification Initiatives</w:t>
      </w:r>
      <w:r>
        <w:br/>
      </w:r>
      <w:r>
        <w:t xml:space="preserve">A team of chemists at the University of Kinshasa developed a low-cost water filtration system using activated charcoal and locally available materials. This innovation has been deployed in rural communities near Kinshasa, reducing cases of waterborne diseases.</w:t>
      </w:r>
    </w:p>
    <w:p>
      <w:pPr>
        <w:pStyle w:val="BodyText"/>
      </w:pPr>
      <w:r>
        <w:rPr>
          <w:bCs/>
          <w:b/>
        </w:rPr>
        <w:t xml:space="preserve">Case Study 2: Agricultural Fertilizer Research</w:t>
      </w:r>
      <w:r>
        <w:br/>
      </w:r>
      <w:r>
        <w:t xml:space="preserve">A research group led by Dr. Mwaka Lubanga has designed fertilizers that enhance soil nutrient content in the Kivu region. These fertilizers are cost-effective and have increased crop yields for smallholder farmers.</w:t>
      </w:r>
    </w:p>
    <w:bookmarkEnd w:id="25"/>
    <w:bookmarkStart w:id="26" w:name="X4ec6c941449e3aa014cc38ede514d8b42a7292d"/>
    <w:p>
      <w:pPr>
        <w:pStyle w:val="Heading2"/>
      </w:pPr>
      <w:r>
        <w:t xml:space="preserve">6. Recommendations for Strengthening Chemistry in DR Congo Kinshasa</w:t>
      </w:r>
    </w:p>
    <w:p>
      <w:pPr>
        <w:pStyle w:val="FirstParagraph"/>
      </w:pPr>
      <w:r>
        <w:t xml:space="preserve">To empower</w:t>
      </w:r>
      <w:r>
        <w:t xml:space="preserve"> </w:t>
      </w:r>
      <w:r>
        <w:rPr>
          <w:bCs/>
          <w:b/>
        </w:rPr>
        <w:t xml:space="preserve">Chemists</w:t>
      </w:r>
      <w:r>
        <w:t xml:space="preserve"> </w:t>
      </w:r>
      <w:r>
        <w:t xml:space="preserve">in DR Congo Kinshasa, the following steps are recommended:</w:t>
      </w:r>
    </w:p>
    <w:p>
      <w:pPr>
        <w:numPr>
          <w:ilvl w:val="0"/>
          <w:numId w:val="1001"/>
        </w:numPr>
        <w:pStyle w:val="Compact"/>
      </w:pPr>
      <w:r>
        <w:rPr>
          <w:bCs/>
          <w:b/>
        </w:rPr>
        <w:t xml:space="preserve">Increase Funding:</w:t>
      </w:r>
      <w:r>
        <w:t xml:space="preserve"> </w:t>
      </w:r>
      <w:r>
        <w:t xml:space="preserve">The government and private sector should invest in research infrastructure and equipment for chemistry departments.</w:t>
      </w:r>
    </w:p>
    <w:p>
      <w:pPr>
        <w:numPr>
          <w:ilvl w:val="0"/>
          <w:numId w:val="1001"/>
        </w:numPr>
        <w:pStyle w:val="Compact"/>
      </w:pPr>
      <w:r>
        <w:rPr>
          <w:bCs/>
          <w:b/>
        </w:rPr>
        <w:t xml:space="preserve">Promote Collaboration:</w:t>
      </w:r>
      <w:r>
        <w:t xml:space="preserve"> </w:t>
      </w:r>
      <w:r>
        <w:t xml:space="preserve">Establish partnerships with international institutions to share knowledge and resources.</w:t>
      </w:r>
    </w:p>
    <w:p>
      <w:pPr>
        <w:numPr>
          <w:ilvl w:val="0"/>
          <w:numId w:val="1001"/>
        </w:numPr>
        <w:pStyle w:val="Compact"/>
      </w:pPr>
      <w:r>
        <w:rPr>
          <w:bCs/>
          <w:b/>
        </w:rPr>
        <w:t xml:space="preserve">Enhance Public Engagement:</w:t>
      </w:r>
      <w:r>
        <w:t xml:space="preserve"> </w:t>
      </w:r>
      <w:r>
        <w:t xml:space="preserve">Launch campaigns to raise awareness about the importance of chemistry in daily life and national development.</w:t>
      </w:r>
    </w:p>
    <w:bookmarkEnd w:id="26"/>
    <w:bookmarkStart w:id="27" w:name="conclusion"/>
    <w:p>
      <w:pPr>
        <w:pStyle w:val="Heading2"/>
      </w:pPr>
      <w:r>
        <w:t xml:space="preserve">7. Conclusion</w:t>
      </w:r>
    </w:p>
    <w:p>
      <w:pPr>
        <w:pStyle w:val="FirstParagraph"/>
      </w:pPr>
      <w:r>
        <w:t xml:space="preserve">This undergraduate thesis highlights the indispensable role of</w:t>
      </w:r>
      <w:r>
        <w:t xml:space="preserve"> </w:t>
      </w:r>
      <w:r>
        <w:rPr>
          <w:bCs/>
          <w:b/>
        </w:rPr>
        <w:t xml:space="preserve">Chemists</w:t>
      </w:r>
      <w:r>
        <w:t xml:space="preserve"> </w:t>
      </w:r>
      <w:r>
        <w:t xml:space="preserve">in DR Congo Kinshasa, emphasizing their contributions to solving local challenges while navigating systemic barriers. By strengthening education, funding, and public engagement, Kinshasa can become a regional hub for chemical innovation. As the DRC continues to grapple with development hurdles, the work of chemists offers a pathway toward sustainable progress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DR Congo Kinshasa</dc:title>
  <dc:creator/>
  <dc:language>en</dc:language>
  <cp:keywords/>
  <dcterms:created xsi:type="dcterms:W3CDTF">2026-07-17T07:11:49Z</dcterms:created>
  <dcterms:modified xsi:type="dcterms:W3CDTF">2026-07-17T07:11:49Z</dcterms:modified>
</cp:coreProperties>
</file>

<file path=docProps/custom.xml><?xml version="1.0" encoding="utf-8"?>
<Properties xmlns="http://schemas.openxmlformats.org/officeDocument/2006/custom-properties" xmlns:vt="http://schemas.openxmlformats.org/officeDocument/2006/docPropsVTypes"/>
</file>